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5504D8" w:rsidRDefault="005504D8"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5504D8" w:rsidRDefault="00ED0811" w:rsidP="00082A04">
      <w:pPr>
        <w:rPr>
          <w:color w:val="000000"/>
          <w:sz w:val="26"/>
          <w:szCs w:val="26"/>
        </w:rPr>
      </w:pPr>
    </w:p>
    <w:p w:rsidR="005A2207" w:rsidRPr="005504D8" w:rsidRDefault="005A2207" w:rsidP="005A2207">
      <w:pPr>
        <w:rPr>
          <w:b/>
          <w:sz w:val="26"/>
          <w:szCs w:val="26"/>
        </w:rPr>
      </w:pPr>
      <w:r w:rsidRPr="005504D8">
        <w:rPr>
          <w:sz w:val="26"/>
          <w:szCs w:val="26"/>
        </w:rPr>
        <w:t>Obiect:</w:t>
      </w:r>
      <w:r w:rsidR="004100CA" w:rsidRPr="005504D8">
        <w:rPr>
          <w:sz w:val="26"/>
          <w:szCs w:val="26"/>
        </w:rPr>
        <w:t xml:space="preserve"> </w:t>
      </w:r>
      <w:r w:rsidR="004100CA" w:rsidRPr="005504D8">
        <w:rPr>
          <w:b/>
          <w:sz w:val="26"/>
          <w:szCs w:val="26"/>
        </w:rPr>
        <w:t>Mica placa transparenta</w:t>
      </w:r>
    </w:p>
    <w:p w:rsidR="005A2207" w:rsidRPr="005504D8" w:rsidRDefault="008842E7" w:rsidP="005A2207">
      <w:pPr>
        <w:rPr>
          <w:sz w:val="26"/>
          <w:szCs w:val="26"/>
        </w:rPr>
      </w:pPr>
      <w:r w:rsidRPr="005504D8">
        <w:rPr>
          <w:sz w:val="26"/>
          <w:szCs w:val="26"/>
        </w:rPr>
        <w:t xml:space="preserve">Termen: </w:t>
      </w:r>
      <w:r w:rsidRPr="005504D8">
        <w:rPr>
          <w:b/>
          <w:sz w:val="26"/>
          <w:szCs w:val="26"/>
        </w:rPr>
        <w:t>6 saptamani</w:t>
      </w:r>
      <w:r w:rsidRPr="005504D8">
        <w:rPr>
          <w:sz w:val="26"/>
          <w:szCs w:val="26"/>
        </w:rPr>
        <w:t xml:space="preserve"> de la data perfectarii contractului</w:t>
      </w:r>
    </w:p>
    <w:p w:rsidR="005A2207" w:rsidRPr="005504D8" w:rsidRDefault="005A2207" w:rsidP="005A2207">
      <w:pPr>
        <w:rPr>
          <w:sz w:val="26"/>
          <w:szCs w:val="26"/>
        </w:rPr>
      </w:pPr>
      <w:r w:rsidRPr="005504D8">
        <w:rPr>
          <w:sz w:val="26"/>
          <w:szCs w:val="26"/>
        </w:rPr>
        <w:t>Valoare</w:t>
      </w:r>
      <w:r w:rsidR="00B95C5C" w:rsidRPr="005504D8">
        <w:rPr>
          <w:sz w:val="26"/>
          <w:szCs w:val="26"/>
        </w:rPr>
        <w:t xml:space="preserve"> fara TVA</w:t>
      </w:r>
      <w:r w:rsidRPr="005504D8">
        <w:rPr>
          <w:sz w:val="26"/>
          <w:szCs w:val="26"/>
        </w:rPr>
        <w:t>:______________</w:t>
      </w:r>
      <w:r w:rsidR="00B95C5C" w:rsidRPr="005504D8">
        <w:rPr>
          <w:sz w:val="26"/>
          <w:szCs w:val="26"/>
        </w:rPr>
        <w:t xml:space="preserve"> lei</w:t>
      </w:r>
    </w:p>
    <w:p w:rsidR="005A2207" w:rsidRDefault="005A2207" w:rsidP="00082A04">
      <w:pPr>
        <w:jc w:val="both"/>
        <w:rPr>
          <w:b/>
          <w:color w:val="000000"/>
          <w:sz w:val="26"/>
          <w:szCs w:val="26"/>
        </w:rPr>
      </w:pPr>
    </w:p>
    <w:p w:rsidR="005504D8" w:rsidRDefault="005504D8"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CC059F">
        <w:rPr>
          <w:b/>
          <w:sz w:val="26"/>
          <w:szCs w:val="26"/>
          <w:lang w:val="ro-RO"/>
        </w:rPr>
        <w:t>ENTITATE CONTRACTANTA</w:t>
      </w:r>
      <w:r w:rsidRPr="001872C2">
        <w:rPr>
          <w:b/>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jc w:val="both"/>
        <w:rPr>
          <w:sz w:val="26"/>
          <w:szCs w:val="26"/>
        </w:rPr>
      </w:pPr>
      <w:r w:rsidRPr="00D46056">
        <w:rPr>
          <w:sz w:val="26"/>
          <w:szCs w:val="26"/>
        </w:rPr>
        <w:t xml:space="preserve">2.1. 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Pr>
          <w:sz w:val="26"/>
          <w:szCs w:val="26"/>
          <w:u w:val="single"/>
        </w:rPr>
        <w:t>achizitor) şi F</w:t>
      </w:r>
      <w:r w:rsidRPr="00D46056">
        <w:rPr>
          <w:sz w:val="26"/>
          <w:szCs w:val="26"/>
          <w:u w:val="single"/>
        </w:rPr>
        <w:t>urnizor (vanzator)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E24B2B">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lastRenderedPageBreak/>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E24B2B">
        <w:rPr>
          <w:sz w:val="26"/>
          <w:szCs w:val="26"/>
          <w:u w:val="single"/>
        </w:rPr>
        <w:t>INCOTERMS 2023</w:t>
      </w:r>
      <w:r w:rsidRPr="00E24B2B">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D0B16" w:rsidRDefault="009F3A4A" w:rsidP="009F3A4A">
      <w:pPr>
        <w:jc w:val="both"/>
        <w:rPr>
          <w:color w:val="00B0F0"/>
          <w:sz w:val="26"/>
          <w:szCs w:val="26"/>
        </w:rPr>
      </w:pPr>
      <w:r w:rsidRPr="001E4564">
        <w:rPr>
          <w:sz w:val="26"/>
          <w:szCs w:val="26"/>
        </w:rPr>
        <w:t xml:space="preserve">l. </w:t>
      </w:r>
      <w:r w:rsidRPr="001E4564">
        <w:rPr>
          <w:sz w:val="26"/>
          <w:szCs w:val="26"/>
          <w:u w:val="single"/>
        </w:rPr>
        <w:t>neconformitate</w:t>
      </w:r>
      <w:r w:rsidRPr="001E4564">
        <w:rPr>
          <w:sz w:val="26"/>
          <w:szCs w:val="26"/>
        </w:rPr>
        <w:t xml:space="preserve"> - </w:t>
      </w:r>
      <w:r w:rsidRPr="001E4564">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1E4564" w:rsidRDefault="00890B69" w:rsidP="00890B69">
      <w:pPr>
        <w:pStyle w:val="ListParagraph"/>
        <w:ind w:left="0"/>
        <w:contextualSpacing w:val="0"/>
        <w:jc w:val="both"/>
        <w:rPr>
          <w:sz w:val="26"/>
          <w:szCs w:val="26"/>
          <w:lang w:val="it-IT"/>
        </w:rPr>
      </w:pPr>
      <w:r w:rsidRPr="001E4564">
        <w:rPr>
          <w:sz w:val="26"/>
          <w:szCs w:val="26"/>
          <w:lang w:val="it-IT"/>
        </w:rPr>
        <w:t>u</w:t>
      </w:r>
      <w:r w:rsidR="009F3A4A" w:rsidRPr="001E4564">
        <w:rPr>
          <w:sz w:val="26"/>
          <w:szCs w:val="26"/>
          <w:lang w:val="it-IT"/>
        </w:rPr>
        <w:t xml:space="preserve">. </w:t>
      </w:r>
      <w:r w:rsidR="009F3A4A" w:rsidRPr="001E4564">
        <w:rPr>
          <w:sz w:val="26"/>
          <w:szCs w:val="26"/>
          <w:u w:val="single"/>
          <w:lang w:val="it-IT"/>
        </w:rPr>
        <w:t>cesiune</w:t>
      </w:r>
      <w:r w:rsidR="009F3A4A" w:rsidRPr="001E4564">
        <w:rPr>
          <w:sz w:val="26"/>
          <w:szCs w:val="26"/>
          <w:lang w:val="it-IT"/>
        </w:rPr>
        <w:t xml:space="preserve"> - înțelegere scrisă prin care Contractantul transferă unei terțe părți, în condițiile Legii nr. 99/2016, drepturile și/sau obligațiile deținute prin Contract sau parte din acestea.</w:t>
      </w:r>
    </w:p>
    <w:p w:rsidR="005504D8" w:rsidRDefault="00053A48" w:rsidP="001E4564">
      <w:pPr>
        <w:spacing w:before="120" w:after="120" w:line="276" w:lineRule="auto"/>
        <w:jc w:val="both"/>
        <w:rPr>
          <w:sz w:val="26"/>
          <w:szCs w:val="26"/>
        </w:rPr>
      </w:pPr>
      <w:r w:rsidRPr="001E4564">
        <w:rPr>
          <w:sz w:val="26"/>
          <w:szCs w:val="26"/>
          <w:lang w:val="it-IT"/>
        </w:rPr>
        <w:t xml:space="preserve">v. </w:t>
      </w:r>
      <w:r w:rsidRPr="001E4564">
        <w:rPr>
          <w:sz w:val="26"/>
          <w:szCs w:val="26"/>
          <w:u w:val="single"/>
        </w:rPr>
        <w:t>conflict de interese</w:t>
      </w:r>
      <w:r w:rsidRPr="001E4564">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1E4564">
        <w:rPr>
          <w:i/>
          <w:sz w:val="26"/>
          <w:szCs w:val="26"/>
        </w:rPr>
        <w:t>Legii nr. 99/2016,</w:t>
      </w:r>
      <w:r w:rsidRPr="001E4564">
        <w:rPr>
          <w:sz w:val="26"/>
          <w:szCs w:val="26"/>
        </w:rPr>
        <w:t xml:space="preserve"> </w:t>
      </w:r>
      <w:r w:rsidR="005504D8">
        <w:rPr>
          <w:sz w:val="26"/>
          <w:szCs w:val="26"/>
        </w:rPr>
        <w:t>în cazul în care este aplicabil.</w:t>
      </w:r>
    </w:p>
    <w:p w:rsidR="005504D8" w:rsidRDefault="005504D8" w:rsidP="001E4564">
      <w:pPr>
        <w:spacing w:before="120" w:after="120" w:line="276" w:lineRule="auto"/>
        <w:jc w:val="both"/>
        <w:rPr>
          <w:sz w:val="26"/>
          <w:szCs w:val="26"/>
        </w:rPr>
      </w:pPr>
    </w:p>
    <w:p w:rsidR="009F3A4A" w:rsidRPr="001E4564" w:rsidRDefault="00053A48" w:rsidP="001E4564">
      <w:pPr>
        <w:spacing w:before="120" w:after="120" w:line="276" w:lineRule="auto"/>
        <w:jc w:val="both"/>
        <w:rPr>
          <w:sz w:val="26"/>
          <w:szCs w:val="26"/>
        </w:rPr>
      </w:pPr>
      <w:r>
        <w:rPr>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5504D8" w:rsidRPr="00BD62D2" w:rsidRDefault="005504D8"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5504D8" w:rsidRPr="00580703" w:rsidRDefault="005504D8"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086843" w:rsidRDefault="00ED0811" w:rsidP="005A2207">
      <w:pPr>
        <w:jc w:val="both"/>
        <w:rPr>
          <w:sz w:val="26"/>
          <w:szCs w:val="26"/>
        </w:rPr>
      </w:pPr>
      <w:r w:rsidRPr="00BD62D2">
        <w:rPr>
          <w:color w:val="000000"/>
          <w:sz w:val="26"/>
          <w:szCs w:val="26"/>
        </w:rPr>
        <w:t>   </w:t>
      </w:r>
      <w:r w:rsidRPr="00BD62D2">
        <w:rPr>
          <w:color w:val="000000"/>
          <w:sz w:val="26"/>
          <w:szCs w:val="26"/>
        </w:rPr>
        <w:tab/>
      </w:r>
      <w:r w:rsidR="005A2207" w:rsidRPr="00086843">
        <w:rPr>
          <w:sz w:val="26"/>
          <w:szCs w:val="26"/>
        </w:rPr>
        <w:t>4.1. Furnizorul se obligă să furnizeze, respectiv să vândă, să livreze in conditii DDP la adres</w:t>
      </w:r>
      <w:r w:rsidR="00086843" w:rsidRPr="00086843">
        <w:rPr>
          <w:sz w:val="26"/>
          <w:szCs w:val="26"/>
        </w:rPr>
        <w:t>a</w:t>
      </w:r>
      <w:r w:rsidR="005A2207" w:rsidRPr="00086843">
        <w:rPr>
          <w:sz w:val="26"/>
          <w:szCs w:val="26"/>
        </w:rPr>
        <w:t xml:space="preserve"> mentionat</w:t>
      </w:r>
      <w:r w:rsidR="00086843" w:rsidRPr="00086843">
        <w:rPr>
          <w:sz w:val="26"/>
          <w:szCs w:val="26"/>
        </w:rPr>
        <w:t>a</w:t>
      </w:r>
      <w:r w:rsidR="005A2207" w:rsidRPr="00086843">
        <w:rPr>
          <w:sz w:val="26"/>
          <w:szCs w:val="26"/>
        </w:rPr>
        <w:t xml:space="preserve"> la art. </w:t>
      </w:r>
      <w:r w:rsidR="00044ECB" w:rsidRPr="00086843">
        <w:rPr>
          <w:sz w:val="26"/>
          <w:szCs w:val="26"/>
        </w:rPr>
        <w:t>11</w:t>
      </w:r>
      <w:r w:rsidR="005A2207" w:rsidRPr="00086843">
        <w:rPr>
          <w:sz w:val="26"/>
          <w:szCs w:val="26"/>
        </w:rPr>
        <w:t>.3</w:t>
      </w:r>
      <w:r w:rsidR="00086843" w:rsidRPr="00086843">
        <w:rPr>
          <w:sz w:val="26"/>
          <w:szCs w:val="26"/>
        </w:rPr>
        <w:t xml:space="preserve"> „</w:t>
      </w:r>
      <w:r w:rsidR="00414766" w:rsidRPr="00086843">
        <w:rPr>
          <w:b/>
          <w:sz w:val="26"/>
          <w:szCs w:val="26"/>
        </w:rPr>
        <w:t>Mica placa transparenta</w:t>
      </w:r>
      <w:r w:rsidR="00086843" w:rsidRPr="00086843">
        <w:rPr>
          <w:b/>
          <w:sz w:val="26"/>
          <w:szCs w:val="26"/>
        </w:rPr>
        <w:t>”</w:t>
      </w:r>
      <w:r w:rsidR="00414766" w:rsidRPr="00086843">
        <w:rPr>
          <w:b/>
          <w:sz w:val="26"/>
          <w:szCs w:val="26"/>
        </w:rPr>
        <w:t xml:space="preserve"> </w:t>
      </w:r>
      <w:r w:rsidR="005A2207" w:rsidRPr="00086843">
        <w:rPr>
          <w:sz w:val="26"/>
          <w:szCs w:val="26"/>
        </w:rPr>
        <w:t>, în cantitatile prevazute în Anexa nr.1 si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E676D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E676DB">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E676DB">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E676DB" w:rsidRDefault="00ED0811" w:rsidP="00E676DB">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w:t>
      </w:r>
      <w:r w:rsidRPr="00E676DB">
        <w:rPr>
          <w:sz w:val="26"/>
          <w:szCs w:val="26"/>
          <w:lang w:val="it-IT"/>
        </w:rPr>
        <w:t>2</w:t>
      </w:r>
      <w:r w:rsidRPr="00E676DB">
        <w:rPr>
          <w:sz w:val="26"/>
          <w:szCs w:val="26"/>
        </w:rPr>
        <w:t xml:space="preserve">. </w:t>
      </w:r>
      <w:proofErr w:type="spellStart"/>
      <w:r w:rsidRPr="00E676DB">
        <w:rPr>
          <w:sz w:val="26"/>
          <w:szCs w:val="26"/>
        </w:rPr>
        <w:t>Preţurile</w:t>
      </w:r>
      <w:proofErr w:type="spellEnd"/>
      <w:r w:rsidRPr="00E676DB">
        <w:rPr>
          <w:sz w:val="26"/>
          <w:szCs w:val="26"/>
        </w:rPr>
        <w:t xml:space="preserve"> </w:t>
      </w:r>
      <w:proofErr w:type="spellStart"/>
      <w:r w:rsidRPr="00E676DB">
        <w:rPr>
          <w:sz w:val="26"/>
          <w:szCs w:val="26"/>
        </w:rPr>
        <w:t>unitare</w:t>
      </w:r>
      <w:proofErr w:type="spellEnd"/>
      <w:r w:rsidRPr="00E676DB">
        <w:rPr>
          <w:sz w:val="26"/>
          <w:szCs w:val="26"/>
        </w:rPr>
        <w:t xml:space="preserve"> </w:t>
      </w:r>
      <w:proofErr w:type="spellStart"/>
      <w:r w:rsidRPr="00E676DB">
        <w:rPr>
          <w:sz w:val="26"/>
          <w:szCs w:val="26"/>
        </w:rPr>
        <w:t>menţionate</w:t>
      </w:r>
      <w:proofErr w:type="spellEnd"/>
      <w:r w:rsidRPr="00E676DB">
        <w:rPr>
          <w:sz w:val="26"/>
          <w:szCs w:val="26"/>
        </w:rPr>
        <w:t xml:space="preserve"> </w:t>
      </w:r>
      <w:proofErr w:type="spellStart"/>
      <w:r w:rsidRPr="00E676DB">
        <w:rPr>
          <w:sz w:val="26"/>
          <w:szCs w:val="26"/>
        </w:rPr>
        <w:t>în</w:t>
      </w:r>
      <w:proofErr w:type="spellEnd"/>
      <w:r w:rsidRPr="00E676DB">
        <w:rPr>
          <w:sz w:val="26"/>
          <w:szCs w:val="26"/>
        </w:rPr>
        <w:t xml:space="preserve"> </w:t>
      </w:r>
      <w:proofErr w:type="spellStart"/>
      <w:r w:rsidRPr="00E676DB">
        <w:rPr>
          <w:sz w:val="26"/>
          <w:szCs w:val="26"/>
        </w:rPr>
        <w:t>anexa</w:t>
      </w:r>
      <w:proofErr w:type="spellEnd"/>
      <w:r w:rsidRPr="00E676DB">
        <w:rPr>
          <w:sz w:val="26"/>
          <w:szCs w:val="26"/>
        </w:rPr>
        <w:t xml:space="preserve"> nr.1 </w:t>
      </w:r>
      <w:proofErr w:type="spellStart"/>
      <w:r w:rsidRPr="00E676DB">
        <w:rPr>
          <w:sz w:val="26"/>
          <w:szCs w:val="26"/>
        </w:rPr>
        <w:t>sunt</w:t>
      </w:r>
      <w:proofErr w:type="spellEnd"/>
      <w:r w:rsidRPr="00E676DB">
        <w:rPr>
          <w:sz w:val="26"/>
          <w:szCs w:val="26"/>
        </w:rPr>
        <w:t xml:space="preserve"> </w:t>
      </w:r>
      <w:proofErr w:type="spellStart"/>
      <w:r w:rsidRPr="00E676DB">
        <w:rPr>
          <w:sz w:val="26"/>
          <w:szCs w:val="26"/>
        </w:rPr>
        <w:t>ferme</w:t>
      </w:r>
      <w:proofErr w:type="spellEnd"/>
      <w:r w:rsidRPr="00E676DB">
        <w:rPr>
          <w:sz w:val="26"/>
          <w:szCs w:val="26"/>
        </w:rPr>
        <w:t xml:space="preserve"> </w:t>
      </w:r>
      <w:proofErr w:type="spellStart"/>
      <w:r w:rsidRPr="00E676DB">
        <w:rPr>
          <w:sz w:val="26"/>
          <w:szCs w:val="26"/>
        </w:rPr>
        <w:t>şi</w:t>
      </w:r>
      <w:proofErr w:type="spellEnd"/>
      <w:r w:rsidRPr="00E676DB">
        <w:rPr>
          <w:sz w:val="26"/>
          <w:szCs w:val="26"/>
        </w:rPr>
        <w:t xml:space="preserve"> nu pot </w:t>
      </w:r>
      <w:proofErr w:type="spellStart"/>
      <w:r w:rsidRPr="00E676DB">
        <w:rPr>
          <w:sz w:val="26"/>
          <w:szCs w:val="26"/>
        </w:rPr>
        <w:t>fi</w:t>
      </w:r>
      <w:proofErr w:type="spellEnd"/>
      <w:r w:rsidRPr="00E676DB">
        <w:rPr>
          <w:sz w:val="26"/>
          <w:szCs w:val="26"/>
        </w:rPr>
        <w:t xml:space="preserve"> </w:t>
      </w:r>
      <w:proofErr w:type="spellStart"/>
      <w:r w:rsidRPr="00E676DB">
        <w:rPr>
          <w:sz w:val="26"/>
          <w:szCs w:val="26"/>
        </w:rPr>
        <w:t>majorate</w:t>
      </w:r>
      <w:proofErr w:type="spellEnd"/>
      <w:r w:rsidRPr="00E676DB">
        <w:rPr>
          <w:sz w:val="26"/>
          <w:szCs w:val="26"/>
        </w:rPr>
        <w:t xml:space="preserve"> </w:t>
      </w:r>
      <w:proofErr w:type="gramStart"/>
      <w:r w:rsidRPr="00E676DB">
        <w:rPr>
          <w:sz w:val="26"/>
          <w:szCs w:val="26"/>
        </w:rPr>
        <w:t xml:space="preserve">la  </w:t>
      </w:r>
      <w:proofErr w:type="spellStart"/>
      <w:r w:rsidRPr="00E676DB">
        <w:rPr>
          <w:sz w:val="26"/>
          <w:szCs w:val="26"/>
        </w:rPr>
        <w:t>încheierea</w:t>
      </w:r>
      <w:proofErr w:type="spellEnd"/>
      <w:proofErr w:type="gramEnd"/>
      <w:r w:rsidRPr="00E676DB">
        <w:rPr>
          <w:sz w:val="26"/>
          <w:szCs w:val="26"/>
        </w:rPr>
        <w:t xml:space="preserve"> </w:t>
      </w:r>
      <w:proofErr w:type="spellStart"/>
      <w:r w:rsidRPr="00E676DB">
        <w:rPr>
          <w:sz w:val="26"/>
          <w:szCs w:val="26"/>
        </w:rPr>
        <w:t>contractului</w:t>
      </w:r>
      <w:proofErr w:type="spellEnd"/>
      <w:r w:rsidRPr="00E676DB">
        <w:rPr>
          <w:sz w:val="26"/>
          <w:szCs w:val="26"/>
        </w:rPr>
        <w:t xml:space="preserve"> </w:t>
      </w:r>
      <w:proofErr w:type="spellStart"/>
      <w:r w:rsidRPr="00E676DB">
        <w:rPr>
          <w:sz w:val="26"/>
          <w:szCs w:val="26"/>
        </w:rPr>
        <w:t>şi</w:t>
      </w:r>
      <w:proofErr w:type="spellEnd"/>
      <w:r w:rsidRPr="00E676DB">
        <w:rPr>
          <w:sz w:val="26"/>
          <w:szCs w:val="26"/>
        </w:rPr>
        <w:t xml:space="preserve"> </w:t>
      </w:r>
      <w:proofErr w:type="spellStart"/>
      <w:r w:rsidRPr="00E676DB">
        <w:rPr>
          <w:sz w:val="26"/>
          <w:szCs w:val="26"/>
        </w:rPr>
        <w:t>nici</w:t>
      </w:r>
      <w:proofErr w:type="spellEnd"/>
      <w:r w:rsidRPr="00E676DB">
        <w:rPr>
          <w:sz w:val="26"/>
          <w:szCs w:val="26"/>
        </w:rPr>
        <w:t xml:space="preserve"> ulterior </w:t>
      </w:r>
      <w:proofErr w:type="spellStart"/>
      <w:r w:rsidRPr="00E676DB">
        <w:rPr>
          <w:sz w:val="26"/>
          <w:szCs w:val="26"/>
        </w:rPr>
        <w:t>pe</w:t>
      </w:r>
      <w:proofErr w:type="spellEnd"/>
      <w:r w:rsidRPr="00E676DB">
        <w:rPr>
          <w:sz w:val="26"/>
          <w:szCs w:val="26"/>
        </w:rPr>
        <w:t xml:space="preserve"> </w:t>
      </w:r>
      <w:proofErr w:type="spellStart"/>
      <w:r w:rsidRPr="00E676DB">
        <w:rPr>
          <w:sz w:val="26"/>
          <w:szCs w:val="26"/>
        </w:rPr>
        <w:t>toată</w:t>
      </w:r>
      <w:proofErr w:type="spellEnd"/>
      <w:r w:rsidRPr="00E676DB">
        <w:rPr>
          <w:sz w:val="26"/>
          <w:szCs w:val="26"/>
        </w:rPr>
        <w:t xml:space="preserve"> </w:t>
      </w:r>
      <w:proofErr w:type="spellStart"/>
      <w:r w:rsidRPr="00E676DB">
        <w:rPr>
          <w:sz w:val="26"/>
          <w:szCs w:val="26"/>
        </w:rPr>
        <w:t>durata</w:t>
      </w:r>
      <w:proofErr w:type="spellEnd"/>
      <w:r w:rsidRPr="00E676DB">
        <w:rPr>
          <w:sz w:val="26"/>
          <w:szCs w:val="26"/>
        </w:rPr>
        <w:t xml:space="preserve"> </w:t>
      </w:r>
      <w:proofErr w:type="spellStart"/>
      <w:r w:rsidRPr="00E676DB">
        <w:rPr>
          <w:sz w:val="26"/>
          <w:szCs w:val="26"/>
        </w:rPr>
        <w:t>derulării</w:t>
      </w:r>
      <w:proofErr w:type="spellEnd"/>
      <w:r w:rsidRPr="00E676DB">
        <w:rPr>
          <w:sz w:val="26"/>
          <w:szCs w:val="26"/>
        </w:rPr>
        <w:t xml:space="preserve"> </w:t>
      </w:r>
      <w:proofErr w:type="spellStart"/>
      <w:r w:rsidRPr="00E676DB">
        <w:rPr>
          <w:sz w:val="26"/>
          <w:szCs w:val="26"/>
        </w:rPr>
        <w:t>contractului</w:t>
      </w:r>
      <w:proofErr w:type="spellEnd"/>
      <w:r w:rsidRPr="00E676DB">
        <w:rPr>
          <w:sz w:val="26"/>
          <w:szCs w:val="26"/>
        </w:rPr>
        <w:t>.</w:t>
      </w:r>
      <w:r w:rsidR="00400976">
        <w:rPr>
          <w:sz w:val="26"/>
          <w:szCs w:val="26"/>
        </w:rPr>
        <w:t xml:space="preserve"> </w:t>
      </w:r>
      <w:r w:rsidR="00400976" w:rsidRPr="0087396D">
        <w:rPr>
          <w:sz w:val="26"/>
          <w:szCs w:val="26"/>
        </w:rPr>
        <w:t xml:space="preserve"> </w:t>
      </w:r>
    </w:p>
    <w:p w:rsidR="00ED0811" w:rsidRDefault="00ED0811" w:rsidP="00E676DB">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E676DB">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5546ED">
        <w:rPr>
          <w:b/>
          <w:sz w:val="26"/>
          <w:szCs w:val="26"/>
        </w:rPr>
        <w:t xml:space="preserve">Termen de Livrare </w:t>
      </w:r>
    </w:p>
    <w:p w:rsidR="005A2207" w:rsidRPr="005546ED" w:rsidRDefault="005A2207" w:rsidP="005546ED">
      <w:pPr>
        <w:pStyle w:val="BodyText"/>
        <w:ind w:firstLine="708"/>
        <w:rPr>
          <w:sz w:val="26"/>
          <w:szCs w:val="26"/>
          <w:lang w:val="ro-RO"/>
        </w:rPr>
      </w:pPr>
      <w:r>
        <w:rPr>
          <w:sz w:val="26"/>
          <w:szCs w:val="26"/>
          <w:lang w:val="ro-RO"/>
        </w:rPr>
        <w:t>6.1</w:t>
      </w:r>
      <w:r w:rsidRPr="005546ED">
        <w:rPr>
          <w:sz w:val="26"/>
          <w:szCs w:val="26"/>
          <w:lang w:val="ro-RO"/>
        </w:rPr>
        <w:t xml:space="preserve">..Termenul de livrare este de </w:t>
      </w:r>
      <w:r w:rsidR="005546ED" w:rsidRPr="005546ED">
        <w:rPr>
          <w:sz w:val="26"/>
          <w:szCs w:val="26"/>
          <w:lang w:val="ro-RO"/>
        </w:rPr>
        <w:t>6 saptamani</w:t>
      </w:r>
      <w:r w:rsidRPr="005546ED">
        <w:rPr>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EB3D75" w:rsidRDefault="00EE6697" w:rsidP="00EB3D75">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w:t>
      </w:r>
      <w:r w:rsidR="00EB3D75">
        <w:rPr>
          <w:color w:val="000000"/>
          <w:sz w:val="26"/>
          <w:szCs w:val="26"/>
        </w:rPr>
        <w:t xml:space="preserve">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EB3D75" w:rsidRDefault="00EE6697" w:rsidP="00EE6697">
      <w:pPr>
        <w:jc w:val="both"/>
        <w:rPr>
          <w:sz w:val="26"/>
          <w:szCs w:val="26"/>
        </w:rPr>
      </w:pPr>
      <w:r w:rsidRPr="00EB3D75">
        <w:rPr>
          <w:sz w:val="26"/>
          <w:szCs w:val="26"/>
        </w:rPr>
        <w:tab/>
        <w:t>9.5. Furnizorul are</w:t>
      </w:r>
      <w:r w:rsidR="00EB3D75" w:rsidRPr="00EB3D75">
        <w:rPr>
          <w:sz w:val="26"/>
          <w:szCs w:val="26"/>
        </w:rPr>
        <w:t xml:space="preserve"> obligaţia să livreze produsele</w:t>
      </w:r>
      <w:r w:rsidRPr="00EB3D75">
        <w:rPr>
          <w:sz w:val="26"/>
          <w:szCs w:val="26"/>
        </w:rPr>
        <w:t xml:space="preserve"> în conformitate cu </w:t>
      </w:r>
      <w:r w:rsidR="00EB3D75" w:rsidRPr="00EB3D75">
        <w:rPr>
          <w:sz w:val="26"/>
          <w:szCs w:val="26"/>
        </w:rPr>
        <w:t>specificatiile tehnice</w:t>
      </w:r>
      <w:r w:rsidRPr="00EB3D75">
        <w:rPr>
          <w:sz w:val="26"/>
          <w:szCs w:val="26"/>
        </w:rPr>
        <w:t xml:space="preserve"> prevazute in anexa</w:t>
      </w:r>
      <w:r w:rsidR="00EB3D75" w:rsidRPr="00EB3D75">
        <w:rPr>
          <w:sz w:val="26"/>
          <w:szCs w:val="26"/>
        </w:rPr>
        <w:t xml:space="preserve"> nr.2 a caietului de sarcini.</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4B6D86" w:rsidRDefault="00EE6697" w:rsidP="004B6D86">
      <w:pPr>
        <w:pStyle w:val="BodyText"/>
        <w:ind w:firstLine="720"/>
        <w:rPr>
          <w:sz w:val="26"/>
          <w:szCs w:val="26"/>
          <w:lang w:val="ro-RO"/>
        </w:rPr>
      </w:pPr>
      <w:r>
        <w:rPr>
          <w:sz w:val="26"/>
          <w:szCs w:val="26"/>
          <w:lang w:val="ro-RO"/>
        </w:rPr>
        <w:lastRenderedPageBreak/>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4B6D86"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4B6D86">
        <w:rPr>
          <w:sz w:val="26"/>
          <w:szCs w:val="26"/>
        </w:rPr>
        <w:t xml:space="preserve">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4B6D86" w:rsidRDefault="00044ECB" w:rsidP="004B6D86">
      <w:pPr>
        <w:jc w:val="both"/>
        <w:rPr>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r w:rsidRPr="004B6D86">
        <w:rPr>
          <w:sz w:val="26"/>
          <w:szCs w:val="26"/>
          <w:lang w:val="it-IT"/>
        </w:rPr>
        <w:t>Centrala Termoelectrica Bucureşti Sud:</w:t>
      </w:r>
      <w:r w:rsidRPr="004B6D86">
        <w:rPr>
          <w:sz w:val="26"/>
          <w:szCs w:val="26"/>
        </w:rPr>
        <w:t xml:space="preserve"> </w:t>
      </w:r>
      <w:r w:rsidRPr="004B6D86">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4B6D86">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4B6D86" w:rsidRDefault="00044ECB" w:rsidP="004B6D86">
      <w:pPr>
        <w:jc w:val="both"/>
        <w:rPr>
          <w:sz w:val="26"/>
          <w:szCs w:val="26"/>
        </w:rPr>
      </w:pPr>
      <w:r w:rsidRPr="00BD62D2">
        <w:rPr>
          <w:color w:val="000000"/>
        </w:rPr>
        <w:t>   </w:t>
      </w:r>
      <w:r w:rsidRPr="00BD62D2">
        <w:rPr>
          <w:color w:val="000000"/>
        </w:rPr>
        <w:tab/>
      </w:r>
      <w:r w:rsidRPr="004B6D86">
        <w:rPr>
          <w:color w:val="000000"/>
          <w:sz w:val="26"/>
          <w:szCs w:val="26"/>
        </w:rPr>
        <w:t xml:space="preserve">11.8. </w:t>
      </w:r>
      <w:r w:rsidRPr="004B6D86">
        <w:rPr>
          <w:sz w:val="26"/>
          <w:szCs w:val="26"/>
        </w:rPr>
        <w:t>Recepţia cantitativă a produselor se face prin măsurare/ cântărire/ numărare şi întocmirea (completarea) de către achizitor a notei de recepţie si constatare diferenţe, pe baza următoarelor documente prezentate de furnizor:</w:t>
      </w:r>
      <w:r w:rsidRPr="004B6D86">
        <w:rPr>
          <w:color w:val="9BBB59"/>
          <w:sz w:val="26"/>
          <w:szCs w:val="26"/>
        </w:rPr>
        <w:t>:</w:t>
      </w:r>
    </w:p>
    <w:p w:rsidR="004B6D86" w:rsidRPr="004B6D86" w:rsidRDefault="004B6D86" w:rsidP="004B6D86">
      <w:pPr>
        <w:ind w:firstLine="708"/>
        <w:rPr>
          <w:sz w:val="26"/>
          <w:szCs w:val="26"/>
        </w:rPr>
      </w:pPr>
      <w:r w:rsidRPr="004B6D86">
        <w:rPr>
          <w:sz w:val="26"/>
          <w:szCs w:val="26"/>
        </w:rPr>
        <w:t xml:space="preserve">- </w:t>
      </w:r>
      <w:r>
        <w:rPr>
          <w:sz w:val="26"/>
          <w:szCs w:val="26"/>
        </w:rPr>
        <w:t>a</w:t>
      </w:r>
      <w:r w:rsidRPr="004B6D86">
        <w:rPr>
          <w:sz w:val="26"/>
          <w:szCs w:val="26"/>
        </w:rPr>
        <w:t xml:space="preserve">vizul de expediţie. </w:t>
      </w:r>
    </w:p>
    <w:p w:rsidR="004B6D86" w:rsidRPr="004B6D86" w:rsidRDefault="004B6D86" w:rsidP="004B6D86">
      <w:pPr>
        <w:ind w:firstLine="708"/>
        <w:rPr>
          <w:sz w:val="26"/>
          <w:szCs w:val="26"/>
        </w:rPr>
      </w:pPr>
      <w:r w:rsidRPr="004B6D86">
        <w:rPr>
          <w:sz w:val="26"/>
          <w:szCs w:val="26"/>
        </w:rPr>
        <w:t xml:space="preserve">- documente de transport/ scrisoare de trasură, CMR. </w:t>
      </w:r>
    </w:p>
    <w:p w:rsidR="004B6D86" w:rsidRPr="004B6D86" w:rsidRDefault="004B6D86" w:rsidP="004B6D86">
      <w:pPr>
        <w:ind w:firstLine="708"/>
        <w:rPr>
          <w:sz w:val="26"/>
          <w:szCs w:val="26"/>
        </w:rPr>
      </w:pPr>
      <w:r>
        <w:rPr>
          <w:sz w:val="26"/>
          <w:szCs w:val="26"/>
        </w:rPr>
        <w:lastRenderedPageBreak/>
        <w:t>- c</w:t>
      </w:r>
      <w:r w:rsidRPr="004B6D86">
        <w:rPr>
          <w:sz w:val="26"/>
          <w:szCs w:val="26"/>
        </w:rPr>
        <w:t>ertificatul de origine şi declaraţia vamală de import, dacă produsele provin din alt stat care nu este membru UE.</w:t>
      </w:r>
    </w:p>
    <w:p w:rsidR="004B6D86" w:rsidRPr="004B6D86" w:rsidRDefault="004B6D86" w:rsidP="004B6D86">
      <w:pPr>
        <w:ind w:firstLine="708"/>
        <w:rPr>
          <w:sz w:val="26"/>
          <w:szCs w:val="26"/>
        </w:rPr>
      </w:pPr>
      <w:r>
        <w:rPr>
          <w:sz w:val="26"/>
          <w:szCs w:val="26"/>
        </w:rPr>
        <w:t>- c</w:t>
      </w:r>
      <w:r w:rsidRPr="004B6D86">
        <w:rPr>
          <w:sz w:val="26"/>
          <w:szCs w:val="26"/>
        </w:rPr>
        <w:t>ertificatul de calitate.</w:t>
      </w:r>
    </w:p>
    <w:p w:rsidR="004B6D86" w:rsidRPr="004B6D86" w:rsidRDefault="004B6D86" w:rsidP="004B6D86">
      <w:pPr>
        <w:ind w:firstLine="708"/>
        <w:rPr>
          <w:sz w:val="26"/>
          <w:szCs w:val="26"/>
        </w:rPr>
      </w:pPr>
      <w:r>
        <w:rPr>
          <w:sz w:val="26"/>
          <w:szCs w:val="26"/>
        </w:rPr>
        <w:t>- d</w:t>
      </w:r>
      <w:r w:rsidRPr="004B6D86">
        <w:rPr>
          <w:sz w:val="26"/>
          <w:szCs w:val="26"/>
        </w:rPr>
        <w:t>eclaraţia de conformitate tip CE, conform HG 584/2004 şi Directiva Europeană PED 97/23/EC actualizata prin EC 68/2016.</w:t>
      </w:r>
    </w:p>
    <w:p w:rsidR="004B6D86" w:rsidRPr="004B6D86" w:rsidRDefault="004B6D86" w:rsidP="004B6D86">
      <w:pPr>
        <w:ind w:firstLine="708"/>
        <w:rPr>
          <w:sz w:val="26"/>
          <w:szCs w:val="26"/>
        </w:rPr>
      </w:pPr>
      <w:r>
        <w:rPr>
          <w:sz w:val="26"/>
          <w:szCs w:val="26"/>
        </w:rPr>
        <w:t>- c</w:t>
      </w:r>
      <w:r w:rsidRPr="004B6D86">
        <w:rPr>
          <w:sz w:val="26"/>
          <w:szCs w:val="26"/>
        </w:rPr>
        <w:t>ertificatul de garantie.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4B6D86" w:rsidRDefault="00044ECB" w:rsidP="00044ECB">
      <w:pPr>
        <w:ind w:firstLine="708"/>
        <w:jc w:val="both"/>
        <w:rPr>
          <w:sz w:val="26"/>
          <w:szCs w:val="26"/>
        </w:rPr>
      </w:pPr>
      <w:r w:rsidRPr="004B6D86">
        <w:rPr>
          <w:sz w:val="26"/>
          <w:szCs w:val="26"/>
        </w:rPr>
        <w:t>11</w:t>
      </w:r>
      <w:r w:rsidR="004B6D86" w:rsidRPr="004B6D86">
        <w:rPr>
          <w:sz w:val="26"/>
          <w:szCs w:val="26"/>
        </w:rPr>
        <w:t>.10</w:t>
      </w:r>
      <w:r w:rsidRPr="004B6D86">
        <w:rPr>
          <w:sz w:val="26"/>
          <w:szCs w:val="26"/>
        </w:rPr>
        <w:t>. Prevederile clauzelor 11.1-11.</w:t>
      </w:r>
      <w:r w:rsidR="004B6D86" w:rsidRPr="004B6D86">
        <w:rPr>
          <w:sz w:val="26"/>
          <w:szCs w:val="26"/>
        </w:rPr>
        <w:t>09</w:t>
      </w:r>
      <w:r w:rsidRPr="004B6D86">
        <w:rPr>
          <w:sz w:val="26"/>
          <w:szCs w:val="26"/>
        </w:rPr>
        <w:t xml:space="preserve"> nu îl vor absolvi pe furnizor de obligaţia asumării garanţiilor sau altor obligaţii prevăzute în contract.</w:t>
      </w:r>
    </w:p>
    <w:p w:rsidR="00ED0811" w:rsidRDefault="00ED0811" w:rsidP="00EE6697">
      <w:pPr>
        <w:jc w:val="both"/>
        <w:rPr>
          <w:b/>
          <w:color w:val="000000"/>
          <w:sz w:val="26"/>
          <w:szCs w:val="26"/>
        </w:rPr>
      </w:pPr>
      <w:r>
        <w:rPr>
          <w:b/>
          <w:color w:val="000000"/>
          <w:sz w:val="26"/>
          <w:szCs w:val="26"/>
        </w:rPr>
        <w:t>   </w:t>
      </w:r>
    </w:p>
    <w:p w:rsidR="005504D8" w:rsidRDefault="005504D8" w:rsidP="00EE6697">
      <w:pPr>
        <w:jc w:val="both"/>
        <w:rPr>
          <w:color w:val="000000"/>
          <w:sz w:val="26"/>
          <w:szCs w:val="26"/>
        </w:rPr>
      </w:pPr>
    </w:p>
    <w:p w:rsidR="005504D8"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w:t>
      </w:r>
      <w:r w:rsidR="004B6D86">
        <w:rPr>
          <w:sz w:val="26"/>
          <w:szCs w:val="26"/>
          <w:lang w:val="ro-RO"/>
        </w:rPr>
        <w:t xml:space="preserve">reţul produselor in termen </w:t>
      </w:r>
      <w:r w:rsidR="004B6D86" w:rsidRPr="00E23492">
        <w:rPr>
          <w:sz w:val="26"/>
          <w:szCs w:val="26"/>
          <w:lang w:val="ro-RO"/>
        </w:rPr>
        <w:t>de 30</w:t>
      </w:r>
      <w:r w:rsidR="00EE6697" w:rsidRPr="00E23492">
        <w:rPr>
          <w:sz w:val="26"/>
          <w:szCs w:val="26"/>
          <w:lang w:val="ro-RO"/>
        </w:rPr>
        <w:t xml:space="preserve"> de zile</w:t>
      </w:r>
      <w:r w:rsidR="00EE6697">
        <w:rPr>
          <w:sz w:val="26"/>
          <w:szCs w:val="26"/>
          <w:lang w:val="ro-RO"/>
        </w:rPr>
        <w:t xml:space="preserv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xml:space="preserve">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EB33A2"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EB33A2">
        <w:rPr>
          <w:sz w:val="26"/>
          <w:szCs w:val="26"/>
          <w:lang w:val="ro-RO"/>
        </w:rPr>
        <w:t>documentelor menţionate la cap. 1</w:t>
      </w:r>
      <w:r w:rsidR="00044ECB" w:rsidRPr="00EB33A2">
        <w:rPr>
          <w:sz w:val="26"/>
          <w:szCs w:val="26"/>
          <w:lang w:val="ro-RO"/>
        </w:rPr>
        <w:t>1</w:t>
      </w:r>
      <w:r w:rsidRPr="00EB33A2">
        <w:rPr>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552E75" w:rsidRDefault="00044ECB" w:rsidP="00044ECB">
      <w:pPr>
        <w:jc w:val="both"/>
        <w:rPr>
          <w:b/>
          <w:sz w:val="26"/>
          <w:szCs w:val="26"/>
        </w:rPr>
      </w:pPr>
      <w:r w:rsidRPr="00552E75">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552E75">
        <w:rPr>
          <w:sz w:val="26"/>
          <w:szCs w:val="26"/>
          <w:lang w:val="ro-RO"/>
        </w:rPr>
        <w:t xml:space="preserve">de </w:t>
      </w:r>
      <w:r w:rsidR="00552E75" w:rsidRPr="00552E75">
        <w:rPr>
          <w:b/>
          <w:sz w:val="26"/>
          <w:szCs w:val="26"/>
          <w:lang w:val="ro-RO"/>
        </w:rPr>
        <w:t>12</w:t>
      </w:r>
      <w:r w:rsidRPr="00552E75">
        <w:rPr>
          <w:b/>
          <w:sz w:val="26"/>
          <w:szCs w:val="26"/>
          <w:lang w:val="ro-RO"/>
        </w:rPr>
        <w:t xml:space="preserve"> luni</w:t>
      </w:r>
      <w:r w:rsidRPr="00552E75">
        <w:rPr>
          <w:sz w:val="26"/>
          <w:szCs w:val="26"/>
          <w:lang w:val="ro-RO"/>
        </w:rPr>
        <w:t xml:space="preserve"> de la punerea în funcţiune</w:t>
      </w:r>
      <w:r w:rsidR="00552E75" w:rsidRPr="00552E75">
        <w:rPr>
          <w:sz w:val="26"/>
          <w:szCs w:val="26"/>
          <w:lang w:val="ro-RO"/>
        </w:rPr>
        <w:t xml:space="preserve"> (montaj);</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lastRenderedPageBreak/>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2A5483"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sidRPr="002A5483">
        <w:rPr>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2A5483">
        <w:rPr>
          <w:rStyle w:val="l5def1"/>
          <w:rFonts w:ascii="Times New Roman" w:hAnsi="Times New Roman"/>
          <w:color w:val="auto"/>
        </w:rPr>
        <w:t>dobânda</w:t>
      </w:r>
      <w:proofErr w:type="spellEnd"/>
      <w:r w:rsidR="001A23A8" w:rsidRPr="002A5483">
        <w:rPr>
          <w:rStyle w:val="l5def1"/>
          <w:rFonts w:ascii="Times New Roman" w:hAnsi="Times New Roman"/>
          <w:color w:val="auto"/>
        </w:rPr>
        <w:t xml:space="preserve"> </w:t>
      </w:r>
      <w:proofErr w:type="spellStart"/>
      <w:r w:rsidR="001A23A8" w:rsidRPr="002A5483">
        <w:rPr>
          <w:rStyle w:val="l5def1"/>
          <w:rFonts w:ascii="Times New Roman" w:hAnsi="Times New Roman"/>
          <w:color w:val="auto"/>
        </w:rPr>
        <w:t>legala</w:t>
      </w:r>
      <w:proofErr w:type="spellEnd"/>
      <w:r w:rsidR="001A23A8" w:rsidRPr="002A5483">
        <w:rPr>
          <w:rStyle w:val="l5def1"/>
          <w:rFonts w:ascii="Times New Roman" w:hAnsi="Times New Roman"/>
          <w:color w:val="auto"/>
        </w:rPr>
        <w:t xml:space="preserve"> </w:t>
      </w:r>
      <w:proofErr w:type="spellStart"/>
      <w:r w:rsidR="001A23A8" w:rsidRPr="002A5483">
        <w:rPr>
          <w:rStyle w:val="l5def1"/>
          <w:rFonts w:ascii="Times New Roman" w:hAnsi="Times New Roman"/>
          <w:color w:val="auto"/>
        </w:rPr>
        <w:t>penalizatoare</w:t>
      </w:r>
      <w:proofErr w:type="spellEnd"/>
      <w:r w:rsidR="001A23A8" w:rsidRPr="002A5483">
        <w:rPr>
          <w:sz w:val="26"/>
          <w:szCs w:val="26"/>
          <w:lang w:val="ro-RO"/>
        </w:rPr>
        <w:t xml:space="preserve">, raportate la valoarea </w:t>
      </w:r>
      <w:r w:rsidR="002A5483" w:rsidRPr="002A5483">
        <w:rPr>
          <w:sz w:val="26"/>
          <w:szCs w:val="26"/>
          <w:lang w:val="ro-RO"/>
        </w:rPr>
        <w:t>produselor livrate cu intarziere sau cu alte neconformitati,</w:t>
      </w:r>
      <w:r w:rsidR="001A23A8" w:rsidRPr="002A5483">
        <w:rPr>
          <w:sz w:val="26"/>
          <w:szCs w:val="26"/>
          <w:lang w:val="ro-RO"/>
        </w:rPr>
        <w:t xml:space="preserve"> pentru fiecare zi de întârziere.</w:t>
      </w:r>
    </w:p>
    <w:p w:rsidR="001A23A8" w:rsidRPr="002A5483" w:rsidRDefault="001A23A8" w:rsidP="001A23A8">
      <w:pPr>
        <w:ind w:firstLine="708"/>
        <w:jc w:val="both"/>
        <w:rPr>
          <w:sz w:val="26"/>
          <w:szCs w:val="26"/>
          <w:lang w:val="en-US"/>
        </w:rPr>
      </w:pPr>
      <w:r w:rsidRPr="002A5483">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2A5483" w:rsidRDefault="001A23A8" w:rsidP="001A23A8">
      <w:pPr>
        <w:ind w:firstLine="720"/>
        <w:jc w:val="both"/>
        <w:rPr>
          <w:sz w:val="20"/>
          <w:szCs w:val="20"/>
          <w:lang w:val="en-GB"/>
        </w:rPr>
      </w:pPr>
      <w:r w:rsidRPr="002A5483">
        <w:rPr>
          <w:sz w:val="26"/>
          <w:szCs w:val="26"/>
        </w:rPr>
        <w:t>În cazul în care penalităţile de întârziere nu pot fi deduse din obligaţiile de plată a preţului, furnizorul are obligaţia de a le plăti în termen de maxim 10 (zece) zile de la solicitarea  ELCEN</w:t>
      </w:r>
      <w:r w:rsidRPr="002A5483">
        <w:t>.</w:t>
      </w:r>
    </w:p>
    <w:p w:rsidR="00EE6697" w:rsidRPr="002A5483" w:rsidRDefault="00044ECB" w:rsidP="00EE6697">
      <w:pPr>
        <w:pStyle w:val="BodyText"/>
        <w:ind w:firstLine="720"/>
        <w:rPr>
          <w:sz w:val="26"/>
          <w:szCs w:val="26"/>
          <w:lang w:val="ro-RO"/>
        </w:rPr>
      </w:pPr>
      <w:r w:rsidRPr="002A5483">
        <w:rPr>
          <w:sz w:val="26"/>
          <w:szCs w:val="26"/>
          <w:lang w:val="ro-RO"/>
        </w:rPr>
        <w:t>14</w:t>
      </w:r>
      <w:r w:rsidR="00EE6697" w:rsidRPr="002A5483">
        <w:rPr>
          <w:sz w:val="26"/>
          <w:szCs w:val="26"/>
          <w:lang w:val="ro-RO"/>
        </w:rPr>
        <w:t xml:space="preserve">.2. Valoarea penalităţilor datorate de furnizor se limitează la valoarea </w:t>
      </w:r>
      <w:r w:rsidR="002A5483" w:rsidRPr="002A5483">
        <w:rPr>
          <w:sz w:val="26"/>
          <w:szCs w:val="26"/>
          <w:lang w:val="ro-RO"/>
        </w:rPr>
        <w:t>produselor livrate cu intarziere sau cu alte neconformitati</w:t>
      </w:r>
      <w:r w:rsidR="00552E75" w:rsidRPr="002A5483">
        <w:rPr>
          <w:sz w:val="26"/>
          <w:szCs w:val="26"/>
          <w:lang w:val="ro-RO"/>
        </w:rPr>
        <w:t>.</w:t>
      </w:r>
    </w:p>
    <w:p w:rsidR="00EE6697" w:rsidRPr="005114BB" w:rsidRDefault="00044ECB" w:rsidP="00EE6697">
      <w:pPr>
        <w:pStyle w:val="BodyText"/>
        <w:ind w:firstLine="720"/>
        <w:rPr>
          <w:sz w:val="26"/>
          <w:szCs w:val="26"/>
          <w:lang w:val="ro-RO"/>
        </w:rPr>
      </w:pPr>
      <w:r w:rsidRPr="002A5483">
        <w:rPr>
          <w:sz w:val="26"/>
          <w:szCs w:val="26"/>
          <w:lang w:val="ro-RO"/>
        </w:rPr>
        <w:t>14</w:t>
      </w:r>
      <w:r w:rsidR="00EE6697" w:rsidRPr="002A5483">
        <w:rPr>
          <w:sz w:val="26"/>
          <w:szCs w:val="26"/>
          <w:lang w:val="ro-RO"/>
        </w:rPr>
        <w:t xml:space="preserve">.3. Furnizorul este pus de drept în întârziere prin expirarea termenului contractual, fără notificare şi fără nici o altă procedură </w:t>
      </w:r>
      <w:r w:rsidR="00EE6697" w:rsidRPr="00EF4FFD">
        <w:rPr>
          <w:sz w:val="26"/>
          <w:szCs w:val="26"/>
          <w:lang w:val="ro-RO"/>
        </w:rPr>
        <w:t>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A3493C">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A3493C">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A3493C" w:rsidRDefault="00C55BCA" w:rsidP="00EE6697">
      <w:pPr>
        <w:pStyle w:val="BodyText"/>
        <w:ind w:firstLine="720"/>
        <w:rPr>
          <w:sz w:val="26"/>
          <w:szCs w:val="26"/>
          <w:lang w:val="ro-RO"/>
        </w:rPr>
      </w:pPr>
      <w:r w:rsidRPr="00A3493C">
        <w:rPr>
          <w:sz w:val="26"/>
          <w:szCs w:val="26"/>
          <w:lang w:val="ro-RO"/>
        </w:rPr>
        <w:t>În cazul in care in decursu</w:t>
      </w:r>
      <w:r w:rsidR="00EE6697" w:rsidRPr="00A3493C">
        <w:rPr>
          <w:sz w:val="26"/>
          <w:szCs w:val="26"/>
          <w:lang w:val="ro-RO"/>
        </w:rPr>
        <w:t>l celor 15 zile de pastrare in custodie a produselor furnizorul completeaza documentatia in baza careia se poate intocmi nota</w:t>
      </w:r>
      <w:r w:rsidR="0095746C" w:rsidRPr="00A3493C">
        <w:rPr>
          <w:sz w:val="26"/>
          <w:szCs w:val="26"/>
          <w:lang w:val="ro-RO"/>
        </w:rPr>
        <w:t xml:space="preserve"> </w:t>
      </w:r>
      <w:r w:rsidR="00EE6697" w:rsidRPr="00A3493C">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lastRenderedPageBreak/>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A3493C">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A3493C">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A3493C">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F0565A"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w:t>
      </w:r>
      <w:r w:rsidRPr="00F0565A">
        <w:rPr>
          <w:sz w:val="26"/>
          <w:szCs w:val="26"/>
        </w:rPr>
        <w:t>. Furnizorul are obligaţia de a livra produsele în condiţiile DDP, la adres</w:t>
      </w:r>
      <w:r w:rsidR="00F0565A" w:rsidRPr="00F0565A">
        <w:rPr>
          <w:sz w:val="26"/>
          <w:szCs w:val="26"/>
        </w:rPr>
        <w:t>a</w:t>
      </w:r>
      <w:r w:rsidRPr="00F0565A">
        <w:rPr>
          <w:sz w:val="26"/>
          <w:szCs w:val="26"/>
        </w:rPr>
        <w:t xml:space="preserve"> mentionat</w:t>
      </w:r>
      <w:r w:rsidR="00F0565A" w:rsidRPr="00F0565A">
        <w:rPr>
          <w:sz w:val="26"/>
          <w:szCs w:val="26"/>
        </w:rPr>
        <w:t>a</w:t>
      </w:r>
      <w:r w:rsidRPr="00F0565A">
        <w:rPr>
          <w:sz w:val="26"/>
          <w:szCs w:val="26"/>
        </w:rPr>
        <w:t xml:space="preserve"> la art. 1</w:t>
      </w:r>
      <w:r w:rsidR="0068628E" w:rsidRPr="00F0565A">
        <w:rPr>
          <w:sz w:val="26"/>
          <w:szCs w:val="26"/>
        </w:rPr>
        <w:t>1</w:t>
      </w:r>
      <w:r w:rsidRPr="00F0565A">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F457E9" w:rsidRDefault="006B6F26" w:rsidP="00082A04">
      <w:pPr>
        <w:jc w:val="both"/>
        <w:rPr>
          <w:b/>
          <w:color w:val="000000"/>
          <w:sz w:val="26"/>
          <w:szCs w:val="26"/>
        </w:rPr>
      </w:pPr>
      <w:r>
        <w:rPr>
          <w:b/>
          <w:color w:val="000000"/>
          <w:sz w:val="26"/>
          <w:szCs w:val="26"/>
        </w:rPr>
        <w:t xml:space="preserve">    </w:t>
      </w:r>
      <w:r w:rsidR="00F75FF8">
        <w:rPr>
          <w:b/>
          <w:color w:val="000000"/>
          <w:sz w:val="26"/>
          <w:szCs w:val="26"/>
        </w:rPr>
        <w:t>18</w:t>
      </w:r>
      <w:r w:rsidR="00ED0811" w:rsidRPr="00BD62D2">
        <w:rPr>
          <w:b/>
          <w:color w:val="000000"/>
          <w:sz w:val="26"/>
          <w:szCs w:val="26"/>
        </w:rPr>
        <w:t xml:space="preserve">. Amendamente </w:t>
      </w:r>
    </w:p>
    <w:p w:rsidR="003E13A3" w:rsidRPr="00F457E9" w:rsidRDefault="00F457E9" w:rsidP="003E13A3">
      <w:pPr>
        <w:ind w:firstLine="708"/>
        <w:jc w:val="both"/>
        <w:rPr>
          <w:sz w:val="26"/>
          <w:szCs w:val="26"/>
        </w:rPr>
      </w:pPr>
      <w:r w:rsidRPr="00F457E9">
        <w:rPr>
          <w:rStyle w:val="l5def1"/>
          <w:rFonts w:ascii="Times New Roman" w:hAnsi="Times New Roman" w:cs="Times New Roman"/>
          <w:color w:val="auto"/>
        </w:rPr>
        <w:t>18.1</w:t>
      </w:r>
      <w:r w:rsidR="003E13A3" w:rsidRPr="00F457E9">
        <w:rPr>
          <w:rStyle w:val="l5def1"/>
          <w:rFonts w:ascii="Times New Roman" w:hAnsi="Times New Roman" w:cs="Times New Roman"/>
          <w:color w:val="auto"/>
        </w:rPr>
        <w:t xml:space="preserve">. Suplimentar fata de situatiile prezentate la </w:t>
      </w:r>
      <w:r w:rsidRPr="00F457E9">
        <w:rPr>
          <w:rStyle w:val="l5def1"/>
          <w:rFonts w:ascii="Times New Roman" w:hAnsi="Times New Roman" w:cs="Times New Roman"/>
          <w:color w:val="auto"/>
        </w:rPr>
        <w:t>Cap.26</w:t>
      </w:r>
      <w:r w:rsidR="003E13A3" w:rsidRPr="00F457E9">
        <w:rPr>
          <w:rStyle w:val="l5def1"/>
          <w:rFonts w:ascii="Times New Roman" w:hAnsi="Times New Roman" w:cs="Times New Roman"/>
          <w:color w:val="auto"/>
        </w:rPr>
        <w:t xml:space="preserve">, </w:t>
      </w:r>
      <w:r w:rsidR="003E13A3" w:rsidRPr="00F457E9">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F457E9">
        <w:rPr>
          <w:sz w:val="26"/>
          <w:szCs w:val="26"/>
        </w:rPr>
        <w:t xml:space="preserve"> normative in materia achizitiilor sectoriale referitoare la modificarea contractului sectorial.</w:t>
      </w:r>
    </w:p>
    <w:p w:rsidR="003E13A3" w:rsidRPr="00F457E9" w:rsidRDefault="00F457E9" w:rsidP="003E13A3">
      <w:pPr>
        <w:ind w:firstLine="708"/>
        <w:jc w:val="both"/>
        <w:rPr>
          <w:rStyle w:val="l5def1"/>
          <w:rFonts w:ascii="Times New Roman" w:hAnsi="Times New Roman" w:cs="Times New Roman"/>
          <w:iCs/>
          <w:color w:val="auto"/>
        </w:rPr>
      </w:pPr>
      <w:r w:rsidRPr="00F457E9">
        <w:rPr>
          <w:sz w:val="26"/>
          <w:szCs w:val="26"/>
        </w:rPr>
        <w:t>18.2</w:t>
      </w:r>
      <w:r w:rsidR="003E13A3" w:rsidRPr="00F457E9">
        <w:rPr>
          <w:sz w:val="26"/>
          <w:szCs w:val="26"/>
        </w:rPr>
        <w:t>.</w:t>
      </w:r>
      <w:r w:rsidR="003E13A3" w:rsidRPr="00F457E9">
        <w:rPr>
          <w:sz w:val="20"/>
          <w:szCs w:val="20"/>
        </w:rPr>
        <w:t xml:space="preserve"> </w:t>
      </w:r>
      <w:r w:rsidR="003E13A3" w:rsidRPr="00F457E9">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F457E9" w:rsidRDefault="00F457E9" w:rsidP="003E13A3">
      <w:pPr>
        <w:pStyle w:val="ListParagraph"/>
        <w:ind w:left="0" w:firstLine="708"/>
        <w:contextualSpacing w:val="0"/>
        <w:jc w:val="both"/>
        <w:rPr>
          <w:rStyle w:val="l5def1"/>
          <w:rFonts w:ascii="Times New Roman" w:hAnsi="Times New Roman" w:cs="Times New Roman"/>
          <w:iCs/>
          <w:color w:val="auto"/>
        </w:rPr>
      </w:pPr>
      <w:r w:rsidRPr="00F457E9">
        <w:rPr>
          <w:rStyle w:val="l5def1"/>
          <w:rFonts w:ascii="Times New Roman" w:hAnsi="Times New Roman" w:cs="Times New Roman"/>
          <w:iCs/>
          <w:color w:val="auto"/>
        </w:rPr>
        <w:t xml:space="preserve">18.3 </w:t>
      </w:r>
      <w:r w:rsidR="003E13A3" w:rsidRPr="00F457E9">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F457E9" w:rsidP="00082A04">
      <w:pPr>
        <w:jc w:val="both"/>
        <w:rPr>
          <w:b/>
          <w:color w:val="000000"/>
          <w:sz w:val="26"/>
          <w:szCs w:val="26"/>
        </w:rPr>
      </w:pPr>
      <w:r>
        <w:rPr>
          <w:b/>
          <w:color w:val="000000"/>
          <w:sz w:val="26"/>
          <w:szCs w:val="26"/>
        </w:rPr>
        <w:t>   19</w:t>
      </w:r>
      <w:r w:rsidR="00ED0811" w:rsidRPr="00BD62D2">
        <w:rPr>
          <w:b/>
          <w:color w:val="000000"/>
          <w:sz w:val="26"/>
          <w:szCs w:val="26"/>
        </w:rPr>
        <w:t xml:space="preserve">. Întârzieri în îndeplinirea contractului </w:t>
      </w:r>
    </w:p>
    <w:p w:rsidR="00ED0811" w:rsidRPr="00BD62D2" w:rsidRDefault="00F457E9"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anexa 1 la contract</w:t>
      </w:r>
      <w:r w:rsidR="00ED0811" w:rsidRPr="00BD62D2">
        <w:rPr>
          <w:color w:val="000000"/>
          <w:sz w:val="26"/>
          <w:szCs w:val="26"/>
        </w:rPr>
        <w:t xml:space="preserve">. </w:t>
      </w:r>
    </w:p>
    <w:p w:rsidR="00ED0811" w:rsidRPr="00BD62D2" w:rsidRDefault="00F457E9"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00ED0811" w:rsidRPr="00BD62D2">
        <w:rPr>
          <w:color w:val="000000"/>
          <w:sz w:val="26"/>
          <w:szCs w:val="26"/>
        </w:rPr>
        <w:t>.</w:t>
      </w:r>
    </w:p>
    <w:p w:rsidR="00ED0811" w:rsidRPr="00BD62D2" w:rsidRDefault="00F457E9"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sidR="00F457E9">
        <w:rPr>
          <w:b/>
          <w:color w:val="000000"/>
          <w:sz w:val="26"/>
          <w:szCs w:val="26"/>
        </w:rPr>
        <w:t>0</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457E9">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457E9">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457E9">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457E9">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457E9">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F457E9" w:rsidP="00082A04">
      <w:pPr>
        <w:jc w:val="both"/>
        <w:rPr>
          <w:b/>
          <w:color w:val="000000"/>
          <w:sz w:val="26"/>
          <w:szCs w:val="26"/>
        </w:rPr>
      </w:pPr>
      <w:r>
        <w:rPr>
          <w:b/>
          <w:color w:val="000000"/>
          <w:sz w:val="26"/>
          <w:szCs w:val="26"/>
        </w:rPr>
        <w:t>   21</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457E9">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F457E9" w:rsidP="00082A04">
      <w:pPr>
        <w:ind w:firstLine="708"/>
        <w:jc w:val="both"/>
        <w:rPr>
          <w:color w:val="000000"/>
          <w:sz w:val="26"/>
          <w:szCs w:val="26"/>
        </w:rPr>
      </w:pPr>
      <w:r>
        <w:rPr>
          <w:color w:val="000000"/>
          <w:sz w:val="26"/>
          <w:szCs w:val="26"/>
        </w:rPr>
        <w:t>21</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reuşesc să rezolve în mod amiabil o divergenţă contractuală, instanţele judecătoreşti </w:t>
      </w:r>
      <w:r w:rsidR="00ED0811" w:rsidRPr="00BD62D2">
        <w:rPr>
          <w:color w:val="000000"/>
          <w:sz w:val="26"/>
          <w:szCs w:val="26"/>
        </w:rPr>
        <w:lastRenderedPageBreak/>
        <w:t>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F457E9">
        <w:rPr>
          <w:b/>
          <w:color w:val="000000"/>
          <w:sz w:val="26"/>
          <w:szCs w:val="26"/>
        </w:rPr>
        <w:t>22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457E9">
        <w:rPr>
          <w:color w:val="000000"/>
          <w:sz w:val="26"/>
          <w:szCs w:val="26"/>
        </w:rPr>
        <w:t>22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0E43A2" w:rsidP="00082A04">
      <w:pPr>
        <w:jc w:val="both"/>
        <w:rPr>
          <w:b/>
          <w:color w:val="000000"/>
          <w:sz w:val="26"/>
          <w:szCs w:val="26"/>
        </w:rPr>
      </w:pPr>
      <w:r>
        <w:rPr>
          <w:b/>
          <w:color w:val="000000"/>
          <w:sz w:val="26"/>
          <w:szCs w:val="26"/>
        </w:rPr>
        <w:t>   23</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0E43A2">
        <w:rPr>
          <w:color w:val="000000"/>
          <w:sz w:val="26"/>
          <w:szCs w:val="26"/>
        </w:rPr>
        <w:tab/>
        <w:t>23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E43A2">
        <w:rPr>
          <w:color w:val="000000"/>
          <w:sz w:val="26"/>
          <w:szCs w:val="26"/>
        </w:rPr>
        <w:t>23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0E43A2">
        <w:rPr>
          <w:b/>
          <w:color w:val="000000"/>
          <w:sz w:val="26"/>
          <w:szCs w:val="26"/>
        </w:rPr>
        <w:t>24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E43A2">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0E43A2" w:rsidP="00082A04">
      <w:pPr>
        <w:jc w:val="both"/>
        <w:rPr>
          <w:b/>
          <w:color w:val="000000"/>
          <w:sz w:val="26"/>
          <w:szCs w:val="26"/>
        </w:rPr>
      </w:pPr>
      <w:r>
        <w:rPr>
          <w:b/>
          <w:color w:val="000000"/>
          <w:sz w:val="26"/>
          <w:szCs w:val="26"/>
        </w:rPr>
        <w:t xml:space="preserve">   25</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0E43A2">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0E43A2" w:rsidP="00B64590">
      <w:pPr>
        <w:ind w:firstLine="708"/>
        <w:jc w:val="both"/>
        <w:rPr>
          <w:sz w:val="26"/>
          <w:szCs w:val="26"/>
        </w:rPr>
      </w:pPr>
      <w:r>
        <w:rPr>
          <w:color w:val="000000"/>
          <w:sz w:val="26"/>
          <w:szCs w:val="26"/>
        </w:rPr>
        <w:t>25</w:t>
      </w:r>
      <w:r w:rsidR="00ED0811" w:rsidRPr="00BD62D2">
        <w:rPr>
          <w:color w:val="000000"/>
          <w:sz w:val="26"/>
          <w:szCs w:val="26"/>
        </w:rPr>
        <w:t>.2</w:t>
      </w:r>
      <w:r w:rsidR="00ED0811" w:rsidRPr="000E43A2">
        <w:rPr>
          <w:color w:val="000000"/>
          <w:sz w:val="26"/>
          <w:szCs w:val="26"/>
        </w:rPr>
        <w:t xml:space="preserve">. </w:t>
      </w:r>
      <w:r w:rsidR="00B64590" w:rsidRPr="000E43A2">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0E43A2" w:rsidP="00082A04">
      <w:pPr>
        <w:jc w:val="both"/>
        <w:rPr>
          <w:color w:val="000000"/>
          <w:sz w:val="26"/>
          <w:szCs w:val="26"/>
        </w:rPr>
      </w:pPr>
      <w:r>
        <w:rPr>
          <w:color w:val="000000"/>
          <w:sz w:val="26"/>
          <w:szCs w:val="26"/>
        </w:rPr>
        <w:tab/>
        <w:t>25</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Pr>
          <w:sz w:val="26"/>
          <w:szCs w:val="26"/>
        </w:rPr>
        <w:t>Cap.20</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0E43A2">
        <w:rPr>
          <w:sz w:val="26"/>
          <w:szCs w:val="26"/>
        </w:rPr>
        <w:t>5</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0E43A2" w:rsidP="00082A04">
      <w:pPr>
        <w:jc w:val="both"/>
        <w:rPr>
          <w:color w:val="000000"/>
          <w:sz w:val="26"/>
          <w:szCs w:val="26"/>
        </w:rPr>
      </w:pPr>
      <w:r>
        <w:rPr>
          <w:color w:val="000000"/>
          <w:sz w:val="26"/>
          <w:szCs w:val="26"/>
        </w:rPr>
        <w:tab/>
        <w:t>25</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0E43A2" w:rsidP="00082A04">
      <w:pPr>
        <w:jc w:val="both"/>
        <w:rPr>
          <w:color w:val="000000"/>
          <w:sz w:val="26"/>
          <w:szCs w:val="26"/>
        </w:rPr>
      </w:pPr>
      <w:r>
        <w:rPr>
          <w:color w:val="000000"/>
          <w:sz w:val="26"/>
          <w:szCs w:val="26"/>
        </w:rPr>
        <w:tab/>
        <w:t>25</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0E43A2" w:rsidP="00B64590">
      <w:pPr>
        <w:pStyle w:val="ListParagraph"/>
        <w:ind w:left="0" w:firstLine="708"/>
        <w:contextualSpacing w:val="0"/>
        <w:jc w:val="both"/>
        <w:rPr>
          <w:sz w:val="26"/>
          <w:szCs w:val="26"/>
        </w:rPr>
      </w:pPr>
      <w:r w:rsidRPr="000E43A2">
        <w:rPr>
          <w:sz w:val="26"/>
          <w:szCs w:val="26"/>
        </w:rPr>
        <w:t>25</w:t>
      </w:r>
      <w:r w:rsidR="00B64590" w:rsidRPr="000E43A2">
        <w:rPr>
          <w:sz w:val="26"/>
          <w:szCs w:val="26"/>
        </w:rPr>
        <w:t>.7.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3E13A3" w:rsidRPr="00DC1D7E" w:rsidRDefault="003E13A3" w:rsidP="003E13A3">
      <w:pPr>
        <w:jc w:val="both"/>
        <w:rPr>
          <w:b/>
          <w:sz w:val="26"/>
          <w:szCs w:val="26"/>
        </w:rPr>
      </w:pPr>
      <w:r w:rsidRPr="00AC2C77">
        <w:rPr>
          <w:b/>
          <w:sz w:val="26"/>
          <w:szCs w:val="26"/>
        </w:rPr>
        <w:t xml:space="preserve">  </w:t>
      </w:r>
      <w:r w:rsidR="000E43A2" w:rsidRPr="00DC1D7E">
        <w:rPr>
          <w:b/>
          <w:sz w:val="26"/>
          <w:szCs w:val="26"/>
        </w:rPr>
        <w:t>26</w:t>
      </w:r>
      <w:r w:rsidRPr="00DC1D7E">
        <w:rPr>
          <w:b/>
          <w:sz w:val="26"/>
          <w:szCs w:val="26"/>
        </w:rPr>
        <w:t>. Cesiunea contractului</w:t>
      </w:r>
    </w:p>
    <w:p w:rsidR="00B64590" w:rsidRPr="00DC1D7E" w:rsidRDefault="000E43A2" w:rsidP="00B64590">
      <w:pPr>
        <w:ind w:firstLine="708"/>
        <w:jc w:val="both"/>
        <w:rPr>
          <w:sz w:val="26"/>
          <w:szCs w:val="26"/>
        </w:rPr>
      </w:pPr>
      <w:r w:rsidRPr="00DC1D7E">
        <w:rPr>
          <w:sz w:val="26"/>
          <w:szCs w:val="26"/>
        </w:rPr>
        <w:t>26</w:t>
      </w:r>
      <w:r w:rsidR="00B64590" w:rsidRPr="00DC1D7E">
        <w:rPr>
          <w:sz w:val="26"/>
          <w:szCs w:val="26"/>
        </w:rPr>
        <w:t xml:space="preserve">.1.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00B64590" w:rsidRPr="00DC1D7E">
        <w:rPr>
          <w:sz w:val="26"/>
          <w:szCs w:val="26"/>
        </w:rPr>
        <w:lastRenderedPageBreak/>
        <w:t>cesiunii de creanță este valabilă, iar achizitorului nu îi poate fi opus contractul de cesiune de creanță.</w:t>
      </w:r>
    </w:p>
    <w:p w:rsidR="00B64590" w:rsidRPr="00DC1D7E" w:rsidRDefault="000E43A2" w:rsidP="00B64590">
      <w:pPr>
        <w:ind w:firstLine="708"/>
        <w:jc w:val="both"/>
        <w:rPr>
          <w:sz w:val="26"/>
          <w:szCs w:val="26"/>
        </w:rPr>
      </w:pPr>
      <w:r w:rsidRPr="00DC1D7E">
        <w:rPr>
          <w:sz w:val="26"/>
          <w:szCs w:val="26"/>
        </w:rPr>
        <w:t>26</w:t>
      </w:r>
      <w:r w:rsidR="00B64590" w:rsidRPr="00DC1D7E">
        <w:rPr>
          <w:sz w:val="26"/>
          <w:szCs w:val="26"/>
        </w:rPr>
        <w:t xml:space="preserve">.2. Contractantul are obligația de a nu transfera total sau parțial obligațiile sale asumate prin contract, fără să obțină, în prealabil, acordul scris al </w:t>
      </w:r>
      <w:bookmarkStart w:id="0" w:name="_Hlk85046443"/>
      <w:r w:rsidR="00B64590" w:rsidRPr="00DC1D7E">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DC1D7E" w:rsidRDefault="000E43A2" w:rsidP="00B64590">
      <w:pPr>
        <w:ind w:firstLine="708"/>
        <w:jc w:val="both"/>
        <w:rPr>
          <w:sz w:val="26"/>
          <w:szCs w:val="26"/>
        </w:rPr>
      </w:pPr>
      <w:r w:rsidRPr="00DC1D7E">
        <w:rPr>
          <w:sz w:val="26"/>
          <w:szCs w:val="26"/>
        </w:rPr>
        <w:t>26</w:t>
      </w:r>
      <w:r w:rsidR="00B64590" w:rsidRPr="00DC1D7E">
        <w:rPr>
          <w:sz w:val="26"/>
          <w:szCs w:val="26"/>
        </w:rPr>
        <w:t>.3.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DC1D7E" w:rsidRDefault="000E43A2" w:rsidP="00B64590">
      <w:pPr>
        <w:ind w:firstLine="708"/>
        <w:jc w:val="both"/>
        <w:rPr>
          <w:sz w:val="26"/>
          <w:szCs w:val="26"/>
        </w:rPr>
      </w:pPr>
      <w:bookmarkStart w:id="1" w:name="_Hlk85046476"/>
      <w:bookmarkEnd w:id="0"/>
      <w:r w:rsidRPr="00DC1D7E">
        <w:rPr>
          <w:sz w:val="26"/>
          <w:szCs w:val="26"/>
        </w:rPr>
        <w:t>26</w:t>
      </w:r>
      <w:r w:rsidR="00B64590" w:rsidRPr="00DC1D7E">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DC1D7E" w:rsidRDefault="000E43A2" w:rsidP="00B64590">
      <w:pPr>
        <w:ind w:firstLine="708"/>
        <w:jc w:val="both"/>
        <w:rPr>
          <w:sz w:val="26"/>
          <w:szCs w:val="26"/>
        </w:rPr>
      </w:pPr>
      <w:r w:rsidRPr="00DC1D7E">
        <w:rPr>
          <w:sz w:val="26"/>
          <w:szCs w:val="26"/>
        </w:rPr>
        <w:t>26</w:t>
      </w:r>
      <w:r w:rsidR="00B64590" w:rsidRPr="00DC1D7E">
        <w:rPr>
          <w:sz w:val="26"/>
          <w:szCs w:val="26"/>
        </w:rPr>
        <w:t xml:space="preserve">.5. Cesiunea contractului nu va exonera Contractantul de nicio responsabilitate privind garanția sau orice alte obligații asumate prin contract. </w:t>
      </w:r>
      <w:bookmarkStart w:id="2" w:name="_Hlk85046599"/>
      <w:r w:rsidR="00B64590" w:rsidRPr="00DC1D7E">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DC1D7E" w:rsidRDefault="000E43A2" w:rsidP="00B64590">
      <w:pPr>
        <w:ind w:firstLine="708"/>
        <w:jc w:val="both"/>
        <w:rPr>
          <w:sz w:val="26"/>
          <w:szCs w:val="26"/>
        </w:rPr>
      </w:pPr>
      <w:r w:rsidRPr="00DC1D7E">
        <w:rPr>
          <w:sz w:val="26"/>
          <w:szCs w:val="26"/>
        </w:rPr>
        <w:t>26</w:t>
      </w:r>
      <w:r w:rsidR="00B64590" w:rsidRPr="00DC1D7E">
        <w:rPr>
          <w:sz w:val="26"/>
          <w:szCs w:val="26"/>
        </w:rPr>
        <w:t>.6. Prezentul contract poate fi cesionat în următoarele condiții:</w:t>
      </w:r>
    </w:p>
    <w:p w:rsidR="00B64590" w:rsidRPr="00DC1D7E" w:rsidRDefault="00B64590" w:rsidP="00B64590">
      <w:pPr>
        <w:jc w:val="both"/>
        <w:rPr>
          <w:sz w:val="26"/>
          <w:szCs w:val="26"/>
        </w:rPr>
      </w:pPr>
      <w:r w:rsidRPr="00DC1D7E">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DC1D7E" w:rsidRDefault="00B64590" w:rsidP="00B64590">
      <w:pPr>
        <w:jc w:val="both"/>
        <w:rPr>
          <w:sz w:val="26"/>
          <w:szCs w:val="26"/>
        </w:rPr>
      </w:pPr>
      <w:r w:rsidRPr="00DC1D7E">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DC1D7E" w:rsidRDefault="00B64590" w:rsidP="00B64590">
      <w:pPr>
        <w:jc w:val="both"/>
        <w:rPr>
          <w:sz w:val="26"/>
          <w:szCs w:val="26"/>
        </w:rPr>
      </w:pPr>
      <w:r w:rsidRPr="00DC1D7E">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DC1D7E" w:rsidRDefault="00B64590" w:rsidP="00B64590">
      <w:pPr>
        <w:ind w:firstLine="708"/>
        <w:jc w:val="both"/>
        <w:rPr>
          <w:sz w:val="26"/>
          <w:szCs w:val="26"/>
        </w:rPr>
      </w:pPr>
      <w:bookmarkStart w:id="3" w:name="_Hlk85788059"/>
      <w:r w:rsidRPr="00DC1D7E">
        <w:rPr>
          <w:sz w:val="26"/>
          <w:szCs w:val="26"/>
        </w:rPr>
        <w:t>Clauza prevăzută la pct. c  reprezintă clauze de revizuire a contractului, astfel cum ele sunt definite de art. 240 alin. (1) lit. a) din Legea nr. 99/2016.</w:t>
      </w:r>
    </w:p>
    <w:bookmarkEnd w:id="3"/>
    <w:p w:rsidR="00B64590" w:rsidRPr="00DC1D7E" w:rsidRDefault="000E43A2" w:rsidP="00B64590">
      <w:pPr>
        <w:ind w:firstLine="708"/>
        <w:jc w:val="both"/>
        <w:rPr>
          <w:sz w:val="26"/>
          <w:szCs w:val="26"/>
        </w:rPr>
      </w:pPr>
      <w:r w:rsidRPr="00DC1D7E">
        <w:rPr>
          <w:sz w:val="26"/>
          <w:szCs w:val="26"/>
        </w:rPr>
        <w:lastRenderedPageBreak/>
        <w:t>26</w:t>
      </w:r>
      <w:r w:rsidR="00B64590" w:rsidRPr="00DC1D7E">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B64590" w:rsidRPr="00AC2C77" w:rsidRDefault="000E43A2" w:rsidP="00B64590">
      <w:pPr>
        <w:ind w:firstLine="708"/>
        <w:jc w:val="both"/>
        <w:rPr>
          <w:sz w:val="26"/>
          <w:szCs w:val="26"/>
        </w:rPr>
      </w:pPr>
      <w:r w:rsidRPr="00DC1D7E">
        <w:rPr>
          <w:sz w:val="26"/>
          <w:szCs w:val="26"/>
        </w:rPr>
        <w:t>26</w:t>
      </w:r>
      <w:r w:rsidR="00B64590" w:rsidRPr="00DC1D7E">
        <w:rPr>
          <w:sz w:val="26"/>
          <w:szCs w:val="26"/>
        </w:rPr>
        <w:t>.8. În cazul încetării anticipate a contractului, Contractantul cesionează achizitorului contractele încheiate cu Subcontractanții.</w:t>
      </w:r>
    </w:p>
    <w:p w:rsidR="003E13A3" w:rsidRDefault="003E13A3" w:rsidP="003E13A3">
      <w:pPr>
        <w:jc w:val="both"/>
        <w:rPr>
          <w:b/>
          <w:sz w:val="26"/>
          <w:szCs w:val="26"/>
        </w:rPr>
      </w:pPr>
      <w:r>
        <w:rPr>
          <w:b/>
          <w:sz w:val="26"/>
          <w:szCs w:val="26"/>
        </w:rPr>
        <w:t xml:space="preserve">  </w:t>
      </w:r>
    </w:p>
    <w:p w:rsidR="00B64590" w:rsidRPr="00B01273" w:rsidRDefault="00B64590" w:rsidP="00B64590">
      <w:pPr>
        <w:pStyle w:val="ListParagraph"/>
        <w:spacing w:before="120" w:after="120" w:line="276" w:lineRule="auto"/>
        <w:ind w:left="0"/>
        <w:contextualSpacing w:val="0"/>
        <w:jc w:val="both"/>
        <w:rPr>
          <w:b/>
          <w:sz w:val="20"/>
          <w:szCs w:val="20"/>
        </w:rPr>
      </w:pPr>
      <w:r>
        <w:rPr>
          <w:b/>
          <w:sz w:val="26"/>
          <w:szCs w:val="26"/>
        </w:rPr>
        <w:t xml:space="preserve">  </w:t>
      </w:r>
      <w:r w:rsidR="00B01273" w:rsidRPr="00B01273">
        <w:rPr>
          <w:b/>
          <w:sz w:val="26"/>
          <w:szCs w:val="26"/>
        </w:rPr>
        <w:t>27</w:t>
      </w:r>
      <w:r w:rsidRPr="00B01273">
        <w:rPr>
          <w:b/>
          <w:sz w:val="26"/>
          <w:szCs w:val="26"/>
        </w:rPr>
        <w:t>. Conflictul de interese</w:t>
      </w:r>
    </w:p>
    <w:p w:rsidR="00B64590" w:rsidRPr="00B01273" w:rsidRDefault="00B01273" w:rsidP="00B64590">
      <w:pPr>
        <w:pStyle w:val="ListParagraph"/>
        <w:ind w:left="0" w:firstLine="708"/>
        <w:contextualSpacing w:val="0"/>
        <w:jc w:val="both"/>
        <w:rPr>
          <w:sz w:val="26"/>
          <w:szCs w:val="26"/>
        </w:rPr>
      </w:pPr>
      <w:r w:rsidRPr="00B01273">
        <w:rPr>
          <w:sz w:val="26"/>
          <w:szCs w:val="26"/>
        </w:rPr>
        <w:t>27</w:t>
      </w:r>
      <w:r w:rsidR="00B64590" w:rsidRPr="00B01273">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01273" w:rsidP="00B64590">
      <w:pPr>
        <w:pStyle w:val="ListParagraph"/>
        <w:ind w:left="0" w:firstLine="708"/>
        <w:contextualSpacing w:val="0"/>
        <w:jc w:val="both"/>
        <w:rPr>
          <w:sz w:val="26"/>
          <w:szCs w:val="26"/>
        </w:rPr>
      </w:pPr>
      <w:r w:rsidRPr="00B01273">
        <w:rPr>
          <w:sz w:val="26"/>
          <w:szCs w:val="26"/>
        </w:rPr>
        <w:t>27</w:t>
      </w:r>
      <w:r w:rsidR="00B64590" w:rsidRPr="00B01273">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E52BA9" w:rsidRDefault="00B64590" w:rsidP="00B64590">
      <w:pPr>
        <w:pStyle w:val="ListParagraph"/>
        <w:ind w:left="0" w:firstLine="708"/>
        <w:contextualSpacing w:val="0"/>
        <w:jc w:val="both"/>
        <w:rPr>
          <w:sz w:val="26"/>
          <w:szCs w:val="26"/>
        </w:rPr>
      </w:pPr>
    </w:p>
    <w:p w:rsidR="00B64590" w:rsidRPr="00B01273" w:rsidRDefault="00B64590" w:rsidP="00B64590">
      <w:pPr>
        <w:jc w:val="both"/>
        <w:rPr>
          <w:b/>
          <w:sz w:val="26"/>
          <w:szCs w:val="26"/>
        </w:rPr>
      </w:pPr>
      <w:r>
        <w:rPr>
          <w:sz w:val="26"/>
          <w:szCs w:val="26"/>
        </w:rPr>
        <w:t xml:space="preserve">   </w:t>
      </w:r>
      <w:r w:rsidR="00B01273" w:rsidRPr="00B01273">
        <w:rPr>
          <w:b/>
          <w:sz w:val="26"/>
          <w:szCs w:val="26"/>
        </w:rPr>
        <w:t>28</w:t>
      </w:r>
      <w:r w:rsidRPr="00B01273">
        <w:rPr>
          <w:b/>
          <w:sz w:val="26"/>
          <w:szCs w:val="26"/>
        </w:rPr>
        <w:t>. Insolventa si faliment</w:t>
      </w:r>
    </w:p>
    <w:p w:rsidR="00B64590" w:rsidRPr="00B01273" w:rsidRDefault="00B01273" w:rsidP="00B64590">
      <w:pPr>
        <w:pStyle w:val="ListParagraph"/>
        <w:ind w:left="0" w:firstLine="708"/>
        <w:contextualSpacing w:val="0"/>
        <w:jc w:val="both"/>
        <w:rPr>
          <w:sz w:val="26"/>
          <w:szCs w:val="26"/>
        </w:rPr>
      </w:pPr>
      <w:r w:rsidRPr="00B01273">
        <w:rPr>
          <w:sz w:val="26"/>
          <w:szCs w:val="26"/>
        </w:rPr>
        <w:t>28</w:t>
      </w:r>
      <w:r w:rsidR="00B64590" w:rsidRPr="00B01273">
        <w:rPr>
          <w:sz w:val="26"/>
          <w:szCs w:val="26"/>
        </w:rPr>
        <w:t>.1. În cazul deschiderii unei proceduri generale de insolvență împotriva Contractantului, acesta are obligația de a notifica achizitorul în termen de 3 (trei) zile de la deschiderea procedurii.</w:t>
      </w:r>
    </w:p>
    <w:p w:rsidR="00B64590" w:rsidRPr="00B01273" w:rsidRDefault="00B01273" w:rsidP="00B64590">
      <w:pPr>
        <w:pStyle w:val="ListParagraph"/>
        <w:ind w:left="0" w:firstLine="708"/>
        <w:contextualSpacing w:val="0"/>
        <w:jc w:val="both"/>
        <w:rPr>
          <w:sz w:val="26"/>
          <w:szCs w:val="26"/>
        </w:rPr>
      </w:pPr>
      <w:r w:rsidRPr="00B01273">
        <w:rPr>
          <w:sz w:val="26"/>
          <w:szCs w:val="26"/>
        </w:rPr>
        <w:t>28</w:t>
      </w:r>
      <w:r w:rsidR="00B64590" w:rsidRPr="00B01273">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01273" w:rsidRDefault="00B01273" w:rsidP="00B64590">
      <w:pPr>
        <w:pStyle w:val="ListParagraph"/>
        <w:ind w:left="0" w:firstLine="708"/>
        <w:contextualSpacing w:val="0"/>
        <w:jc w:val="both"/>
        <w:rPr>
          <w:sz w:val="26"/>
          <w:szCs w:val="26"/>
        </w:rPr>
      </w:pPr>
      <w:r w:rsidRPr="00B01273">
        <w:rPr>
          <w:sz w:val="26"/>
          <w:szCs w:val="26"/>
        </w:rPr>
        <w:t>28</w:t>
      </w:r>
      <w:r w:rsidR="00B64590" w:rsidRPr="00B01273">
        <w:rPr>
          <w:sz w:val="26"/>
          <w:szCs w:val="26"/>
        </w:rPr>
        <w:t>.3.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01273" w:rsidRDefault="00B01273" w:rsidP="00B64590">
      <w:pPr>
        <w:pStyle w:val="ListParagraph"/>
        <w:ind w:left="0" w:firstLine="708"/>
        <w:contextualSpacing w:val="0"/>
        <w:jc w:val="both"/>
        <w:rPr>
          <w:sz w:val="26"/>
          <w:szCs w:val="26"/>
        </w:rPr>
      </w:pPr>
      <w:r w:rsidRPr="00B01273">
        <w:rPr>
          <w:sz w:val="26"/>
          <w:szCs w:val="26"/>
        </w:rPr>
        <w:t>28</w:t>
      </w:r>
      <w:r w:rsidR="00B64590" w:rsidRPr="00B01273">
        <w:rPr>
          <w:sz w:val="26"/>
          <w:szCs w:val="26"/>
        </w:rPr>
        <w:t>.4.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B01273" w:rsidRDefault="00B01273" w:rsidP="00B64590">
      <w:pPr>
        <w:pStyle w:val="ListParagraph"/>
        <w:ind w:left="0" w:firstLine="708"/>
        <w:contextualSpacing w:val="0"/>
        <w:jc w:val="both"/>
        <w:rPr>
          <w:sz w:val="26"/>
          <w:szCs w:val="26"/>
        </w:rPr>
      </w:pPr>
      <w:r w:rsidRPr="00B01273">
        <w:rPr>
          <w:sz w:val="26"/>
          <w:szCs w:val="26"/>
        </w:rPr>
        <w:t>28</w:t>
      </w:r>
      <w:r w:rsidR="00B64590" w:rsidRPr="00B01273">
        <w:rPr>
          <w:sz w:val="26"/>
          <w:szCs w:val="26"/>
        </w:rPr>
        <w:t>.5.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F26659">
        <w:rPr>
          <w:b/>
          <w:color w:val="000000"/>
          <w:sz w:val="26"/>
          <w:szCs w:val="26"/>
        </w:rPr>
        <w:t>29</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F26659">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AE01DC" w:rsidRDefault="00FE4305" w:rsidP="00CE5167">
      <w:pPr>
        <w:spacing w:line="276" w:lineRule="auto"/>
        <w:jc w:val="both"/>
        <w:rPr>
          <w:sz w:val="26"/>
          <w:szCs w:val="26"/>
        </w:rPr>
      </w:pPr>
    </w:p>
    <w:p w:rsidR="00FE4305" w:rsidRPr="00CE5167" w:rsidRDefault="00FE4305" w:rsidP="00FE4305">
      <w:pPr>
        <w:spacing w:line="276" w:lineRule="auto"/>
        <w:ind w:left="708" w:firstLine="708"/>
        <w:jc w:val="both"/>
        <w:rPr>
          <w:sz w:val="26"/>
          <w:szCs w:val="26"/>
        </w:rPr>
      </w:pPr>
      <w:r w:rsidRPr="00CE5167">
        <w:rPr>
          <w:sz w:val="26"/>
          <w:szCs w:val="26"/>
        </w:rPr>
        <w:t>Director Comercial</w:t>
      </w:r>
    </w:p>
    <w:p w:rsidR="00FE4305" w:rsidRPr="00CE5167" w:rsidRDefault="00FE4305" w:rsidP="00FE4305">
      <w:pPr>
        <w:spacing w:line="276" w:lineRule="auto"/>
        <w:ind w:left="708" w:firstLine="708"/>
        <w:jc w:val="both"/>
        <w:rPr>
          <w:sz w:val="26"/>
          <w:szCs w:val="26"/>
        </w:rPr>
      </w:pPr>
      <w:r w:rsidRPr="00CE5167">
        <w:rPr>
          <w:sz w:val="26"/>
          <w:szCs w:val="26"/>
        </w:rPr>
        <w:t>Adrian DIACONU</w:t>
      </w:r>
    </w:p>
    <w:p w:rsidR="00FE4305" w:rsidRDefault="00FE4305" w:rsidP="00CE5167">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CE5167" w:rsidRDefault="00CE5167" w:rsidP="00FE4305">
      <w:pPr>
        <w:rPr>
          <w:sz w:val="26"/>
          <w:szCs w:val="26"/>
        </w:rPr>
      </w:pPr>
      <w:r>
        <w:rPr>
          <w:sz w:val="26"/>
          <w:szCs w:val="26"/>
        </w:rPr>
        <w:tab/>
      </w:r>
      <w:r>
        <w:rPr>
          <w:sz w:val="26"/>
          <w:szCs w:val="26"/>
        </w:rPr>
        <w:tab/>
        <w:t xml:space="preserve">Aurelian </w:t>
      </w:r>
      <w:r w:rsidR="005504D8">
        <w:rPr>
          <w:sz w:val="26"/>
          <w:szCs w:val="26"/>
        </w:rPr>
        <w:t>CRISTEA</w:t>
      </w:r>
    </w:p>
    <w:p w:rsidR="00ED0811" w:rsidRDefault="00ED0811" w:rsidP="00082A04">
      <w:pPr>
        <w:spacing w:line="276" w:lineRule="auto"/>
        <w:ind w:left="1440" w:hanging="1440"/>
        <w:jc w:val="both"/>
        <w:rPr>
          <w:color w:val="000000"/>
          <w:sz w:val="26"/>
          <w:szCs w:val="26"/>
        </w:rPr>
      </w:pPr>
    </w:p>
    <w:p w:rsidR="00CE5167" w:rsidRPr="00BD62D2" w:rsidRDefault="00CE5167" w:rsidP="00082A04">
      <w:pPr>
        <w:spacing w:line="276" w:lineRule="auto"/>
        <w:ind w:left="1440" w:hanging="1440"/>
        <w:jc w:val="both"/>
        <w:rPr>
          <w:color w:val="000000"/>
          <w:sz w:val="26"/>
          <w:szCs w:val="26"/>
        </w:rPr>
        <w:sectPr w:rsidR="00CE5167"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w:t>
      </w:r>
      <w:r w:rsidR="00560CEF">
        <w:rPr>
          <w:color w:val="000000"/>
          <w:sz w:val="26"/>
          <w:szCs w:val="26"/>
        </w:rPr>
        <w:t>_____</w:t>
      </w:r>
      <w:r w:rsidRPr="00BD62D2">
        <w:rPr>
          <w:color w:val="000000"/>
          <w:sz w:val="26"/>
          <w:szCs w:val="26"/>
        </w:rPr>
        <w:t>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4850" w:type="dxa"/>
        <w:tblInd w:w="468" w:type="dxa"/>
        <w:tblLayout w:type="fixed"/>
        <w:tblLook w:val="0000"/>
      </w:tblPr>
      <w:tblGrid>
        <w:gridCol w:w="720"/>
        <w:gridCol w:w="3510"/>
        <w:gridCol w:w="810"/>
        <w:gridCol w:w="1440"/>
        <w:gridCol w:w="1980"/>
        <w:gridCol w:w="2070"/>
        <w:gridCol w:w="1980"/>
        <w:gridCol w:w="2340"/>
      </w:tblGrid>
      <w:tr w:rsidR="00087067" w:rsidRPr="00087067" w:rsidTr="00087067">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087067" w:rsidRPr="00BD62D2" w:rsidRDefault="00087067" w:rsidP="002812E0">
            <w:pPr>
              <w:jc w:val="center"/>
              <w:rPr>
                <w:b/>
                <w:bCs/>
                <w:sz w:val="26"/>
                <w:szCs w:val="26"/>
                <w:lang w:eastAsia="en-US"/>
              </w:rPr>
            </w:pPr>
            <w:r w:rsidRPr="00BD62D2">
              <w:rPr>
                <w:b/>
                <w:bCs/>
                <w:sz w:val="26"/>
                <w:szCs w:val="26"/>
                <w:lang w:eastAsia="en-US"/>
              </w:rPr>
              <w:t>Nr. ctr.</w:t>
            </w:r>
          </w:p>
        </w:tc>
        <w:tc>
          <w:tcPr>
            <w:tcW w:w="3510" w:type="dxa"/>
            <w:vMerge w:val="restart"/>
            <w:tcBorders>
              <w:top w:val="single" w:sz="4" w:space="0" w:color="auto"/>
              <w:left w:val="single" w:sz="4" w:space="0" w:color="auto"/>
              <w:bottom w:val="single" w:sz="4" w:space="0" w:color="auto"/>
              <w:right w:val="single" w:sz="4" w:space="0" w:color="auto"/>
            </w:tcBorders>
            <w:vAlign w:val="center"/>
          </w:tcPr>
          <w:p w:rsidR="00087067" w:rsidRPr="00BD62D2" w:rsidRDefault="00087067"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087067" w:rsidRPr="00BD62D2" w:rsidRDefault="00087067" w:rsidP="002812E0">
            <w:pPr>
              <w:jc w:val="center"/>
              <w:rPr>
                <w:b/>
                <w:bCs/>
                <w:sz w:val="26"/>
                <w:szCs w:val="26"/>
                <w:lang w:eastAsia="en-US"/>
              </w:rPr>
            </w:pPr>
            <w:r w:rsidRPr="00BD62D2">
              <w:rPr>
                <w:b/>
                <w:bCs/>
                <w:sz w:val="26"/>
                <w:szCs w:val="26"/>
                <w:lang w:eastAsia="en-US"/>
              </w:rPr>
              <w:t>U/M</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087067" w:rsidRDefault="00087067" w:rsidP="002812E0">
            <w:pPr>
              <w:jc w:val="center"/>
              <w:rPr>
                <w:b/>
                <w:bCs/>
                <w:sz w:val="26"/>
                <w:szCs w:val="26"/>
                <w:lang w:eastAsia="en-US"/>
              </w:rPr>
            </w:pPr>
            <w:r w:rsidRPr="00BD62D2">
              <w:rPr>
                <w:b/>
                <w:bCs/>
                <w:sz w:val="26"/>
                <w:szCs w:val="26"/>
                <w:lang w:eastAsia="en-US"/>
              </w:rPr>
              <w:t xml:space="preserve">Cantitate </w:t>
            </w:r>
          </w:p>
          <w:p w:rsidR="00087067" w:rsidRDefault="00087067" w:rsidP="002812E0">
            <w:pPr>
              <w:jc w:val="center"/>
              <w:rPr>
                <w:b/>
                <w:bCs/>
                <w:sz w:val="26"/>
                <w:szCs w:val="26"/>
                <w:lang w:eastAsia="en-US"/>
              </w:rPr>
            </w:pPr>
            <w:r w:rsidRPr="00BD62D2">
              <w:rPr>
                <w:b/>
                <w:bCs/>
                <w:sz w:val="26"/>
                <w:szCs w:val="26"/>
                <w:lang w:eastAsia="en-US"/>
              </w:rPr>
              <w:t xml:space="preserve">totală </w:t>
            </w:r>
          </w:p>
          <w:p w:rsidR="00087067" w:rsidRPr="00BD62D2" w:rsidRDefault="00087067" w:rsidP="002812E0">
            <w:pPr>
              <w:jc w:val="center"/>
              <w:rPr>
                <w:b/>
                <w:bCs/>
                <w:sz w:val="26"/>
                <w:szCs w:val="26"/>
                <w:lang w:eastAsia="en-US"/>
              </w:rPr>
            </w:pPr>
            <w:r>
              <w:rPr>
                <w:b/>
                <w:bCs/>
                <w:sz w:val="26"/>
                <w:szCs w:val="26"/>
                <w:lang w:eastAsia="en-US"/>
              </w:rPr>
              <w:t>(CTE Sud)</w:t>
            </w:r>
          </w:p>
        </w:tc>
        <w:tc>
          <w:tcPr>
            <w:tcW w:w="1980" w:type="dxa"/>
            <w:vMerge w:val="restart"/>
            <w:tcBorders>
              <w:top w:val="single" w:sz="4" w:space="0" w:color="auto"/>
              <w:left w:val="nil"/>
              <w:right w:val="single" w:sz="4" w:space="0" w:color="auto"/>
            </w:tcBorders>
            <w:vAlign w:val="center"/>
          </w:tcPr>
          <w:p w:rsidR="00087067" w:rsidRPr="00BD62D2" w:rsidRDefault="00087067"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2070" w:type="dxa"/>
            <w:vMerge w:val="restart"/>
            <w:tcBorders>
              <w:top w:val="single" w:sz="4" w:space="0" w:color="auto"/>
              <w:left w:val="nil"/>
              <w:right w:val="single" w:sz="4" w:space="0" w:color="auto"/>
            </w:tcBorders>
            <w:vAlign w:val="center"/>
          </w:tcPr>
          <w:p w:rsidR="00087067" w:rsidRPr="00BD62D2" w:rsidRDefault="00087067" w:rsidP="002812E0">
            <w:pPr>
              <w:jc w:val="center"/>
              <w:rPr>
                <w:b/>
                <w:bCs/>
                <w:sz w:val="26"/>
                <w:szCs w:val="26"/>
                <w:lang w:eastAsia="en-US"/>
              </w:rPr>
            </w:pPr>
            <w:r>
              <w:rPr>
                <w:b/>
                <w:bCs/>
                <w:sz w:val="26"/>
                <w:szCs w:val="26"/>
                <w:lang w:eastAsia="en-US"/>
              </w:rPr>
              <w:t>Pret total  fara TVA (lei)</w:t>
            </w:r>
          </w:p>
        </w:tc>
        <w:tc>
          <w:tcPr>
            <w:tcW w:w="1980" w:type="dxa"/>
            <w:vMerge w:val="restart"/>
            <w:tcBorders>
              <w:top w:val="single" w:sz="4" w:space="0" w:color="auto"/>
              <w:left w:val="single" w:sz="4" w:space="0" w:color="auto"/>
              <w:right w:val="single" w:sz="4" w:space="0" w:color="auto"/>
            </w:tcBorders>
            <w:vAlign w:val="center"/>
          </w:tcPr>
          <w:p w:rsidR="00087067" w:rsidRPr="00087067" w:rsidRDefault="00087067" w:rsidP="002812E0">
            <w:pPr>
              <w:jc w:val="center"/>
              <w:rPr>
                <w:b/>
                <w:bCs/>
                <w:lang w:eastAsia="en-US"/>
              </w:rPr>
            </w:pPr>
            <w:r w:rsidRPr="00087067">
              <w:rPr>
                <w:b/>
                <w:bCs/>
                <w:lang w:eastAsia="en-US"/>
              </w:rPr>
              <w:t>Producator </w:t>
            </w:r>
          </w:p>
        </w:tc>
        <w:tc>
          <w:tcPr>
            <w:tcW w:w="2340" w:type="dxa"/>
            <w:vMerge w:val="restart"/>
            <w:tcBorders>
              <w:top w:val="single" w:sz="4" w:space="0" w:color="auto"/>
              <w:left w:val="single" w:sz="4" w:space="0" w:color="auto"/>
              <w:right w:val="single" w:sz="4" w:space="0" w:color="auto"/>
            </w:tcBorders>
            <w:vAlign w:val="center"/>
          </w:tcPr>
          <w:p w:rsidR="00087067" w:rsidRPr="00087067" w:rsidRDefault="00087067" w:rsidP="002812E0">
            <w:pPr>
              <w:jc w:val="center"/>
              <w:rPr>
                <w:b/>
                <w:bCs/>
                <w:sz w:val="26"/>
                <w:szCs w:val="26"/>
                <w:lang w:eastAsia="en-US"/>
              </w:rPr>
            </w:pPr>
            <w:r w:rsidRPr="00087067">
              <w:rPr>
                <w:b/>
                <w:bCs/>
                <w:sz w:val="26"/>
                <w:szCs w:val="26"/>
                <w:lang w:eastAsia="en-US"/>
              </w:rPr>
              <w:t> </w:t>
            </w:r>
          </w:p>
          <w:p w:rsidR="00087067" w:rsidRPr="00087067" w:rsidRDefault="00087067" w:rsidP="002812E0">
            <w:pPr>
              <w:jc w:val="center"/>
              <w:rPr>
                <w:b/>
                <w:bCs/>
                <w:sz w:val="26"/>
                <w:szCs w:val="26"/>
                <w:lang w:eastAsia="en-US"/>
              </w:rPr>
            </w:pPr>
            <w:r w:rsidRPr="00087067">
              <w:rPr>
                <w:b/>
                <w:bCs/>
                <w:sz w:val="26"/>
                <w:szCs w:val="26"/>
                <w:lang w:eastAsia="en-US"/>
              </w:rPr>
              <w:t> Termen de livrare</w:t>
            </w:r>
          </w:p>
          <w:p w:rsidR="00087067" w:rsidRPr="00087067" w:rsidRDefault="00087067" w:rsidP="002812E0">
            <w:pPr>
              <w:jc w:val="center"/>
              <w:rPr>
                <w:b/>
                <w:bCs/>
                <w:sz w:val="26"/>
                <w:szCs w:val="26"/>
                <w:lang w:eastAsia="en-US"/>
              </w:rPr>
            </w:pPr>
          </w:p>
        </w:tc>
      </w:tr>
      <w:tr w:rsidR="00087067" w:rsidRPr="00087067" w:rsidTr="00087067">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087067" w:rsidRPr="00BD62D2" w:rsidRDefault="00087067" w:rsidP="002812E0">
            <w:pPr>
              <w:rPr>
                <w:b/>
                <w:bCs/>
                <w:sz w:val="26"/>
                <w:szCs w:val="26"/>
                <w:lang w:eastAsia="en-US"/>
              </w:rPr>
            </w:pPr>
          </w:p>
        </w:tc>
        <w:tc>
          <w:tcPr>
            <w:tcW w:w="3510" w:type="dxa"/>
            <w:vMerge/>
            <w:tcBorders>
              <w:top w:val="single" w:sz="4" w:space="0" w:color="auto"/>
              <w:left w:val="single" w:sz="4" w:space="0" w:color="auto"/>
              <w:bottom w:val="single" w:sz="4" w:space="0" w:color="auto"/>
              <w:right w:val="single" w:sz="4" w:space="0" w:color="auto"/>
            </w:tcBorders>
            <w:vAlign w:val="center"/>
          </w:tcPr>
          <w:p w:rsidR="00087067" w:rsidRPr="00BD62D2" w:rsidRDefault="00087067" w:rsidP="002812E0">
            <w:pPr>
              <w:rPr>
                <w:b/>
                <w:bCs/>
                <w:sz w:val="26"/>
                <w:szCs w:val="26"/>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tcPr>
          <w:p w:rsidR="00087067" w:rsidRPr="00BD62D2" w:rsidRDefault="00087067" w:rsidP="002812E0">
            <w:pPr>
              <w:rPr>
                <w:b/>
                <w:bCs/>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087067" w:rsidRPr="00BD62D2" w:rsidRDefault="00087067" w:rsidP="002812E0">
            <w:pPr>
              <w:rPr>
                <w:b/>
                <w:bCs/>
                <w:sz w:val="26"/>
                <w:szCs w:val="26"/>
                <w:lang w:eastAsia="en-US"/>
              </w:rPr>
            </w:pPr>
          </w:p>
        </w:tc>
        <w:tc>
          <w:tcPr>
            <w:tcW w:w="1980" w:type="dxa"/>
            <w:vMerge/>
            <w:tcBorders>
              <w:left w:val="nil"/>
              <w:bottom w:val="single" w:sz="4" w:space="0" w:color="auto"/>
              <w:right w:val="single" w:sz="4" w:space="0" w:color="auto"/>
            </w:tcBorders>
            <w:vAlign w:val="center"/>
          </w:tcPr>
          <w:p w:rsidR="00087067" w:rsidRPr="00BD62D2" w:rsidRDefault="00087067" w:rsidP="002812E0">
            <w:pPr>
              <w:jc w:val="center"/>
              <w:rPr>
                <w:b/>
                <w:bCs/>
                <w:sz w:val="26"/>
                <w:szCs w:val="26"/>
                <w:lang w:eastAsia="en-US"/>
              </w:rPr>
            </w:pPr>
          </w:p>
        </w:tc>
        <w:tc>
          <w:tcPr>
            <w:tcW w:w="2070" w:type="dxa"/>
            <w:vMerge/>
            <w:tcBorders>
              <w:left w:val="nil"/>
              <w:bottom w:val="single" w:sz="4" w:space="0" w:color="auto"/>
              <w:right w:val="single" w:sz="4" w:space="0" w:color="auto"/>
            </w:tcBorders>
            <w:vAlign w:val="center"/>
          </w:tcPr>
          <w:p w:rsidR="00087067" w:rsidRPr="00BD62D2" w:rsidRDefault="00087067" w:rsidP="002812E0">
            <w:pPr>
              <w:jc w:val="center"/>
              <w:rPr>
                <w:b/>
                <w:bCs/>
                <w:sz w:val="26"/>
                <w:szCs w:val="26"/>
                <w:lang w:eastAsia="en-US"/>
              </w:rPr>
            </w:pPr>
          </w:p>
        </w:tc>
        <w:tc>
          <w:tcPr>
            <w:tcW w:w="1980" w:type="dxa"/>
            <w:vMerge/>
            <w:tcBorders>
              <w:left w:val="single" w:sz="4" w:space="0" w:color="auto"/>
              <w:bottom w:val="single" w:sz="4" w:space="0" w:color="auto"/>
              <w:right w:val="single" w:sz="4" w:space="0" w:color="auto"/>
            </w:tcBorders>
            <w:vAlign w:val="center"/>
          </w:tcPr>
          <w:p w:rsidR="00087067" w:rsidRPr="00087067" w:rsidRDefault="00087067" w:rsidP="002812E0">
            <w:pPr>
              <w:jc w:val="center"/>
              <w:rPr>
                <w:b/>
                <w:bCs/>
                <w:sz w:val="26"/>
                <w:szCs w:val="26"/>
                <w:lang w:eastAsia="en-US"/>
              </w:rPr>
            </w:pPr>
          </w:p>
        </w:tc>
        <w:tc>
          <w:tcPr>
            <w:tcW w:w="2340" w:type="dxa"/>
            <w:vMerge/>
            <w:tcBorders>
              <w:left w:val="single" w:sz="4" w:space="0" w:color="auto"/>
              <w:bottom w:val="single" w:sz="4" w:space="0" w:color="auto"/>
              <w:right w:val="single" w:sz="4" w:space="0" w:color="auto"/>
            </w:tcBorders>
            <w:vAlign w:val="center"/>
          </w:tcPr>
          <w:p w:rsidR="00087067" w:rsidRPr="00087067" w:rsidRDefault="00087067" w:rsidP="002812E0">
            <w:pPr>
              <w:jc w:val="center"/>
              <w:rPr>
                <w:b/>
                <w:bCs/>
                <w:sz w:val="26"/>
                <w:szCs w:val="26"/>
                <w:lang w:eastAsia="en-US"/>
              </w:rPr>
            </w:pPr>
          </w:p>
        </w:tc>
      </w:tr>
      <w:tr w:rsidR="00087067" w:rsidRPr="00BD62D2" w:rsidTr="00087067">
        <w:trPr>
          <w:trHeight w:val="340"/>
        </w:trPr>
        <w:tc>
          <w:tcPr>
            <w:tcW w:w="720" w:type="dxa"/>
            <w:tcBorders>
              <w:top w:val="nil"/>
              <w:left w:val="single" w:sz="4" w:space="0" w:color="auto"/>
              <w:bottom w:val="single" w:sz="4" w:space="0" w:color="auto"/>
              <w:right w:val="single" w:sz="4" w:space="0" w:color="auto"/>
            </w:tcBorders>
            <w:vAlign w:val="center"/>
          </w:tcPr>
          <w:p w:rsidR="00087067" w:rsidRPr="00087067" w:rsidRDefault="00087067" w:rsidP="002812E0">
            <w:pPr>
              <w:jc w:val="center"/>
              <w:rPr>
                <w:b/>
                <w:sz w:val="26"/>
                <w:szCs w:val="26"/>
                <w:lang w:eastAsia="en-US"/>
              </w:rPr>
            </w:pPr>
            <w:r w:rsidRPr="00087067">
              <w:rPr>
                <w:b/>
                <w:sz w:val="26"/>
                <w:szCs w:val="26"/>
                <w:lang w:eastAsia="en-US"/>
              </w:rPr>
              <w:t>1</w:t>
            </w:r>
          </w:p>
        </w:tc>
        <w:tc>
          <w:tcPr>
            <w:tcW w:w="3510" w:type="dxa"/>
            <w:tcBorders>
              <w:top w:val="nil"/>
              <w:left w:val="nil"/>
              <w:bottom w:val="single" w:sz="4" w:space="0" w:color="auto"/>
              <w:right w:val="single" w:sz="4" w:space="0" w:color="auto"/>
            </w:tcBorders>
            <w:vAlign w:val="center"/>
          </w:tcPr>
          <w:p w:rsidR="00087067" w:rsidRPr="00087067" w:rsidRDefault="00087067" w:rsidP="002812E0">
            <w:pPr>
              <w:jc w:val="center"/>
              <w:rPr>
                <w:b/>
                <w:sz w:val="26"/>
                <w:szCs w:val="26"/>
                <w:lang w:eastAsia="en-US"/>
              </w:rPr>
            </w:pPr>
            <w:r w:rsidRPr="00087067">
              <w:rPr>
                <w:b/>
                <w:sz w:val="26"/>
                <w:szCs w:val="26"/>
                <w:lang w:eastAsia="en-US"/>
              </w:rPr>
              <w:t>Mica placa 340 x 24 x 0,2 mm</w:t>
            </w:r>
          </w:p>
        </w:tc>
        <w:tc>
          <w:tcPr>
            <w:tcW w:w="810" w:type="dxa"/>
            <w:tcBorders>
              <w:top w:val="nil"/>
              <w:left w:val="nil"/>
              <w:bottom w:val="single" w:sz="4" w:space="0" w:color="auto"/>
              <w:right w:val="single" w:sz="4" w:space="0" w:color="auto"/>
            </w:tcBorders>
            <w:vAlign w:val="center"/>
          </w:tcPr>
          <w:p w:rsidR="00087067" w:rsidRPr="00BD62D2" w:rsidRDefault="00087067" w:rsidP="002812E0">
            <w:pPr>
              <w:jc w:val="center"/>
              <w:rPr>
                <w:sz w:val="26"/>
                <w:szCs w:val="26"/>
                <w:lang w:eastAsia="en-US"/>
              </w:rPr>
            </w:pPr>
            <w:r>
              <w:rPr>
                <w:sz w:val="26"/>
                <w:szCs w:val="26"/>
                <w:lang w:eastAsia="en-US"/>
              </w:rPr>
              <w:t>buc</w:t>
            </w:r>
          </w:p>
        </w:tc>
        <w:tc>
          <w:tcPr>
            <w:tcW w:w="1440" w:type="dxa"/>
            <w:tcBorders>
              <w:top w:val="nil"/>
              <w:left w:val="nil"/>
              <w:bottom w:val="single" w:sz="4" w:space="0" w:color="auto"/>
              <w:right w:val="single" w:sz="4" w:space="0" w:color="auto"/>
            </w:tcBorders>
            <w:vAlign w:val="center"/>
          </w:tcPr>
          <w:p w:rsidR="00087067" w:rsidRPr="00BD62D2" w:rsidRDefault="00087067" w:rsidP="002812E0">
            <w:pPr>
              <w:jc w:val="center"/>
              <w:rPr>
                <w:b/>
                <w:bCs/>
                <w:sz w:val="26"/>
                <w:szCs w:val="26"/>
                <w:lang w:eastAsia="en-US"/>
              </w:rPr>
            </w:pPr>
            <w:r>
              <w:rPr>
                <w:b/>
                <w:bCs/>
                <w:sz w:val="26"/>
                <w:szCs w:val="26"/>
                <w:lang w:eastAsia="en-US"/>
              </w:rPr>
              <w:t>200</w:t>
            </w:r>
          </w:p>
        </w:tc>
        <w:tc>
          <w:tcPr>
            <w:tcW w:w="1980" w:type="dxa"/>
            <w:tcBorders>
              <w:top w:val="nil"/>
              <w:left w:val="nil"/>
              <w:bottom w:val="single" w:sz="4" w:space="0" w:color="auto"/>
              <w:right w:val="single" w:sz="4" w:space="0" w:color="auto"/>
            </w:tcBorders>
            <w:vAlign w:val="center"/>
          </w:tcPr>
          <w:p w:rsidR="00087067" w:rsidRPr="00BD62D2" w:rsidRDefault="00087067" w:rsidP="002812E0">
            <w:pPr>
              <w:jc w:val="center"/>
              <w:rPr>
                <w:sz w:val="26"/>
                <w:szCs w:val="26"/>
                <w:lang w:eastAsia="en-US"/>
              </w:rPr>
            </w:pPr>
          </w:p>
        </w:tc>
        <w:tc>
          <w:tcPr>
            <w:tcW w:w="2070" w:type="dxa"/>
            <w:tcBorders>
              <w:top w:val="nil"/>
              <w:left w:val="nil"/>
              <w:bottom w:val="single" w:sz="4" w:space="0" w:color="auto"/>
              <w:right w:val="single" w:sz="4" w:space="0" w:color="auto"/>
            </w:tcBorders>
            <w:vAlign w:val="center"/>
          </w:tcPr>
          <w:p w:rsidR="00087067" w:rsidRPr="00BD62D2" w:rsidRDefault="00087067" w:rsidP="002812E0">
            <w:pPr>
              <w:jc w:val="center"/>
              <w:rPr>
                <w:sz w:val="26"/>
                <w:szCs w:val="26"/>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087067" w:rsidRPr="00BD62D2" w:rsidRDefault="00087067" w:rsidP="002812E0">
            <w:pPr>
              <w:jc w:val="center"/>
              <w:rPr>
                <w:sz w:val="26"/>
                <w:szCs w:val="26"/>
                <w:lang w:eastAsia="en-US"/>
              </w:rPr>
            </w:pPr>
          </w:p>
        </w:tc>
        <w:tc>
          <w:tcPr>
            <w:tcW w:w="2340" w:type="dxa"/>
            <w:tcBorders>
              <w:top w:val="single" w:sz="4" w:space="0" w:color="auto"/>
              <w:left w:val="single" w:sz="4" w:space="0" w:color="auto"/>
              <w:bottom w:val="single" w:sz="4" w:space="0" w:color="auto"/>
              <w:right w:val="single" w:sz="4" w:space="0" w:color="auto"/>
            </w:tcBorders>
            <w:vAlign w:val="center"/>
          </w:tcPr>
          <w:p w:rsidR="00087067" w:rsidRDefault="00087067" w:rsidP="002812E0">
            <w:pPr>
              <w:jc w:val="center"/>
              <w:rPr>
                <w:sz w:val="26"/>
                <w:szCs w:val="26"/>
                <w:lang w:eastAsia="en-US"/>
              </w:rPr>
            </w:pPr>
          </w:p>
          <w:p w:rsidR="00087067" w:rsidRPr="00BD62D2" w:rsidRDefault="00087067" w:rsidP="002812E0">
            <w:pPr>
              <w:jc w:val="center"/>
              <w:rPr>
                <w:sz w:val="26"/>
                <w:szCs w:val="26"/>
                <w:lang w:eastAsia="en-US"/>
              </w:rPr>
            </w:pPr>
          </w:p>
        </w:tc>
      </w:tr>
      <w:tr w:rsidR="00087067" w:rsidRPr="00BD62D2" w:rsidTr="00AB73E4">
        <w:trPr>
          <w:trHeight w:val="333"/>
        </w:trPr>
        <w:tc>
          <w:tcPr>
            <w:tcW w:w="8460" w:type="dxa"/>
            <w:gridSpan w:val="5"/>
            <w:tcBorders>
              <w:top w:val="single" w:sz="4" w:space="0" w:color="auto"/>
              <w:left w:val="single" w:sz="4" w:space="0" w:color="auto"/>
              <w:bottom w:val="single" w:sz="4" w:space="0" w:color="auto"/>
              <w:right w:val="single" w:sz="4" w:space="0" w:color="auto"/>
            </w:tcBorders>
            <w:noWrap/>
            <w:vAlign w:val="center"/>
          </w:tcPr>
          <w:p w:rsidR="00087067" w:rsidRPr="00BD62D2" w:rsidRDefault="00087067" w:rsidP="00087067">
            <w:pPr>
              <w:jc w:val="center"/>
              <w:rPr>
                <w:b/>
                <w:bCs/>
                <w:sz w:val="26"/>
                <w:szCs w:val="26"/>
                <w:lang w:eastAsia="en-US"/>
              </w:rPr>
            </w:pPr>
            <w:r w:rsidRPr="00BD62D2">
              <w:rPr>
                <w:b/>
                <w:bCs/>
                <w:sz w:val="26"/>
                <w:szCs w:val="26"/>
                <w:lang w:eastAsia="en-US"/>
              </w:rPr>
              <w:t>TOTAL fără TVA</w:t>
            </w:r>
            <w:r>
              <w:rPr>
                <w:b/>
                <w:bCs/>
                <w:sz w:val="26"/>
                <w:szCs w:val="26"/>
                <w:lang w:eastAsia="en-US"/>
              </w:rPr>
              <w:t xml:space="preserve"> (lei)</w:t>
            </w:r>
          </w:p>
          <w:p w:rsidR="00087067" w:rsidRPr="00BD62D2" w:rsidRDefault="00087067" w:rsidP="002812E0">
            <w:pPr>
              <w:jc w:val="center"/>
              <w:rPr>
                <w:b/>
                <w:bCs/>
                <w:sz w:val="26"/>
                <w:szCs w:val="26"/>
                <w:lang w:eastAsia="en-US"/>
              </w:rPr>
            </w:pPr>
            <w:r w:rsidRPr="00BD62D2">
              <w:rPr>
                <w:b/>
                <w:bCs/>
                <w:sz w:val="26"/>
                <w:szCs w:val="26"/>
                <w:lang w:eastAsia="en-US"/>
              </w:rPr>
              <w:t> </w:t>
            </w:r>
          </w:p>
        </w:tc>
        <w:tc>
          <w:tcPr>
            <w:tcW w:w="6390" w:type="dxa"/>
            <w:gridSpan w:val="3"/>
            <w:tcBorders>
              <w:top w:val="nil"/>
              <w:left w:val="nil"/>
              <w:bottom w:val="single" w:sz="4" w:space="0" w:color="auto"/>
              <w:right w:val="single" w:sz="4" w:space="0" w:color="auto"/>
            </w:tcBorders>
            <w:vAlign w:val="center"/>
          </w:tcPr>
          <w:p w:rsidR="00087067" w:rsidRPr="00BD62D2" w:rsidRDefault="00087067" w:rsidP="002812E0">
            <w:pPr>
              <w:jc w:val="center"/>
              <w:rPr>
                <w:b/>
                <w:bCs/>
                <w:sz w:val="26"/>
                <w:szCs w:val="26"/>
                <w:lang w:eastAsia="en-US"/>
              </w:rPr>
            </w:pPr>
            <w:r w:rsidRPr="00BD62D2">
              <w:rPr>
                <w:b/>
                <w:bCs/>
                <w:sz w:val="26"/>
                <w:szCs w:val="26"/>
                <w:lang w:eastAsia="en-US"/>
              </w:rPr>
              <w:t> </w:t>
            </w:r>
          </w:p>
        </w:tc>
      </w:tr>
    </w:tbl>
    <w:p w:rsidR="00ED0811" w:rsidRPr="00BD62D2" w:rsidRDefault="00ED0811" w:rsidP="00082A04">
      <w:pPr>
        <w:rPr>
          <w:sz w:val="26"/>
          <w:szCs w:val="26"/>
        </w:rPr>
      </w:pPr>
    </w:p>
    <w:p w:rsidR="00FE4305" w:rsidRPr="00087067" w:rsidRDefault="00FE4305" w:rsidP="00FE4305">
      <w:pPr>
        <w:ind w:left="708" w:firstLine="708"/>
        <w:rPr>
          <w:b/>
          <w:sz w:val="26"/>
          <w:szCs w:val="26"/>
        </w:rPr>
      </w:pPr>
      <w:r>
        <w:rPr>
          <w:sz w:val="26"/>
          <w:szCs w:val="26"/>
        </w:rPr>
        <w:tab/>
      </w:r>
      <w:r>
        <w:rPr>
          <w:sz w:val="26"/>
          <w:szCs w:val="26"/>
        </w:rPr>
        <w:tab/>
      </w:r>
      <w:r w:rsidRPr="00087067">
        <w:rPr>
          <w:b/>
          <w:sz w:val="26"/>
          <w:szCs w:val="26"/>
        </w:rPr>
        <w:t>BENEFICIAR,</w:t>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r>
      <w:r w:rsidRPr="00087067">
        <w:rPr>
          <w:b/>
          <w:sz w:val="26"/>
          <w:szCs w:val="26"/>
        </w:rPr>
        <w:tab/>
        <w:t>FURNIZOR,</w:t>
      </w:r>
    </w:p>
    <w:p w:rsidR="00087067" w:rsidRPr="00087067" w:rsidRDefault="00FE4305" w:rsidP="00FE4305">
      <w:pPr>
        <w:rPr>
          <w:sz w:val="26"/>
          <w:szCs w:val="26"/>
        </w:rPr>
      </w:pPr>
      <w:r>
        <w:rPr>
          <w:sz w:val="26"/>
          <w:szCs w:val="26"/>
        </w:rPr>
        <w:tab/>
      </w:r>
      <w:r>
        <w:rPr>
          <w:sz w:val="26"/>
          <w:szCs w:val="26"/>
        </w:rPr>
        <w:tab/>
      </w:r>
      <w:r w:rsidRPr="00087067">
        <w:rPr>
          <w:sz w:val="26"/>
          <w:szCs w:val="26"/>
        </w:rPr>
        <w:t>DIRECTOR COMERCIAL</w:t>
      </w:r>
      <w:r w:rsidRPr="00087067">
        <w:rPr>
          <w:sz w:val="26"/>
          <w:szCs w:val="26"/>
        </w:rPr>
        <w:tab/>
      </w:r>
      <w:r w:rsidRPr="00087067">
        <w:rPr>
          <w:sz w:val="26"/>
          <w:szCs w:val="26"/>
        </w:rPr>
        <w:tab/>
      </w:r>
    </w:p>
    <w:p w:rsidR="00FE4305" w:rsidRPr="00087067" w:rsidRDefault="00FE4305" w:rsidP="00087067">
      <w:pPr>
        <w:ind w:left="1416"/>
        <w:rPr>
          <w:sz w:val="26"/>
          <w:szCs w:val="26"/>
        </w:rPr>
      </w:pPr>
      <w:r w:rsidRPr="00087067">
        <w:rPr>
          <w:sz w:val="26"/>
          <w:szCs w:val="26"/>
        </w:rPr>
        <w:t>Adrian D</w:t>
      </w:r>
      <w:r w:rsidR="005504D8" w:rsidRPr="00087067">
        <w:rPr>
          <w:sz w:val="26"/>
          <w:szCs w:val="26"/>
        </w:rPr>
        <w:t>iaconu</w:t>
      </w:r>
    </w:p>
    <w:p w:rsidR="00FE4305" w:rsidRPr="00087067" w:rsidRDefault="00FE4305" w:rsidP="00FE4305">
      <w:pPr>
        <w:rPr>
          <w:sz w:val="26"/>
          <w:szCs w:val="26"/>
        </w:rPr>
      </w:pPr>
    </w:p>
    <w:p w:rsidR="00FE4305" w:rsidRPr="00087067" w:rsidRDefault="00FE4305" w:rsidP="00087067">
      <w:pPr>
        <w:ind w:left="708" w:firstLine="708"/>
        <w:rPr>
          <w:sz w:val="26"/>
          <w:szCs w:val="26"/>
          <w:lang w:val="fr-FR"/>
        </w:rPr>
      </w:pPr>
      <w:r w:rsidRPr="00087067">
        <w:rPr>
          <w:sz w:val="26"/>
          <w:szCs w:val="26"/>
        </w:rPr>
        <w:t xml:space="preserve">SERVICIUL APROVIZIONARE </w:t>
      </w:r>
    </w:p>
    <w:p w:rsidR="00FE4305" w:rsidRPr="00087067" w:rsidRDefault="004B23CE" w:rsidP="00087067">
      <w:pPr>
        <w:ind w:left="708" w:firstLine="708"/>
        <w:rPr>
          <w:sz w:val="26"/>
          <w:szCs w:val="26"/>
          <w:lang w:val="fr-FR"/>
        </w:rPr>
      </w:pPr>
      <w:r w:rsidRPr="00087067">
        <w:rPr>
          <w:sz w:val="26"/>
          <w:szCs w:val="26"/>
        </w:rPr>
        <w:t>Sorin Vasilescu</w:t>
      </w:r>
      <w:r w:rsidR="00FE4305" w:rsidRPr="00087067">
        <w:rPr>
          <w:sz w:val="26"/>
          <w:szCs w:val="26"/>
        </w:rPr>
        <w:t xml:space="preserve"> </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087067" w:rsidP="00082A04">
      <w:pPr>
        <w:rPr>
          <w:color w:val="000000"/>
          <w:sz w:val="26"/>
          <w:szCs w:val="26"/>
        </w:rPr>
      </w:pPr>
      <w:r>
        <w:rPr>
          <w:color w:val="000000"/>
          <w:sz w:val="26"/>
          <w:szCs w:val="26"/>
        </w:rPr>
        <w:tab/>
      </w:r>
      <w:r>
        <w:rPr>
          <w:color w:val="000000"/>
          <w:sz w:val="26"/>
          <w:szCs w:val="26"/>
        </w:rPr>
        <w:tab/>
        <w:t>Silvia Ioana Penica                                  Cornelia Ionita</w:t>
      </w:r>
    </w:p>
    <w:p w:rsidR="00087067" w:rsidRPr="00BD62D2" w:rsidRDefault="00087067" w:rsidP="00082A04">
      <w:pPr>
        <w:rPr>
          <w:color w:val="000000"/>
          <w:sz w:val="26"/>
          <w:szCs w:val="26"/>
        </w:rPr>
        <w:sectPr w:rsidR="00087067"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r w:rsidR="00560CEF">
        <w:rPr>
          <w:caps/>
          <w:sz w:val="22"/>
          <w:szCs w:val="22"/>
          <w:lang w:val="es-ES"/>
        </w:rPr>
        <w:t>..................................</w:t>
      </w:r>
      <w:r>
        <w:rPr>
          <w:caps/>
          <w:sz w:val="22"/>
          <w:szCs w:val="22"/>
          <w:lang w:val="es-ES"/>
        </w:rPr>
        <w:t>.....</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Default="001349BA" w:rsidP="001349BA">
      <w:pPr>
        <w:ind w:left="708" w:firstLine="708"/>
        <w:rPr>
          <w:b/>
          <w:sz w:val="26"/>
          <w:szCs w:val="26"/>
        </w:rPr>
      </w:pPr>
      <w:r w:rsidRPr="00F11EF8">
        <w:rPr>
          <w:b/>
          <w:sz w:val="26"/>
          <w:szCs w:val="26"/>
        </w:rPr>
        <w:t>BENEFICIAR,</w:t>
      </w:r>
      <w:r w:rsidRPr="00F11EF8">
        <w:rPr>
          <w:b/>
          <w:sz w:val="26"/>
          <w:szCs w:val="26"/>
        </w:rPr>
        <w:tab/>
      </w:r>
      <w:r w:rsidRPr="00F11EF8">
        <w:rPr>
          <w:b/>
          <w:sz w:val="26"/>
          <w:szCs w:val="26"/>
        </w:rPr>
        <w:tab/>
      </w:r>
      <w:r w:rsidRPr="00F11EF8">
        <w:rPr>
          <w:b/>
          <w:sz w:val="26"/>
          <w:szCs w:val="26"/>
        </w:rPr>
        <w:tab/>
      </w:r>
      <w:r w:rsidRPr="00F11EF8">
        <w:rPr>
          <w:b/>
          <w:sz w:val="26"/>
          <w:szCs w:val="26"/>
        </w:rPr>
        <w:tab/>
      </w:r>
      <w:r w:rsidRPr="00F11EF8">
        <w:rPr>
          <w:b/>
          <w:sz w:val="26"/>
          <w:szCs w:val="26"/>
        </w:rPr>
        <w:tab/>
        <w:t>FURNIZOR,</w:t>
      </w:r>
    </w:p>
    <w:p w:rsidR="00F11EF8" w:rsidRPr="00F11EF8" w:rsidRDefault="00F11EF8" w:rsidP="001349BA">
      <w:pPr>
        <w:ind w:left="708" w:firstLine="708"/>
        <w:rPr>
          <w:b/>
          <w:sz w:val="26"/>
          <w:szCs w:val="26"/>
        </w:rPr>
      </w:pPr>
    </w:p>
    <w:p w:rsidR="0018035D" w:rsidRPr="00087067" w:rsidRDefault="0018035D" w:rsidP="0018035D">
      <w:pPr>
        <w:ind w:left="708" w:firstLine="708"/>
        <w:rPr>
          <w:sz w:val="26"/>
          <w:szCs w:val="26"/>
        </w:rPr>
      </w:pPr>
      <w:r w:rsidRPr="00087067">
        <w:rPr>
          <w:sz w:val="26"/>
          <w:szCs w:val="26"/>
        </w:rPr>
        <w:t>DIRECTOR COMERCIAL</w:t>
      </w:r>
      <w:r w:rsidRPr="00087067">
        <w:rPr>
          <w:sz w:val="26"/>
          <w:szCs w:val="26"/>
        </w:rPr>
        <w:tab/>
      </w:r>
      <w:r w:rsidRPr="00087067">
        <w:rPr>
          <w:sz w:val="26"/>
          <w:szCs w:val="26"/>
        </w:rPr>
        <w:tab/>
      </w:r>
    </w:p>
    <w:p w:rsidR="0018035D" w:rsidRPr="00087067" w:rsidRDefault="0018035D" w:rsidP="0018035D">
      <w:pPr>
        <w:ind w:left="1416"/>
        <w:rPr>
          <w:sz w:val="26"/>
          <w:szCs w:val="26"/>
        </w:rPr>
      </w:pPr>
      <w:r w:rsidRPr="00087067">
        <w:rPr>
          <w:sz w:val="26"/>
          <w:szCs w:val="26"/>
        </w:rPr>
        <w:t>Adrian D</w:t>
      </w:r>
      <w:r w:rsidR="005504D8" w:rsidRPr="00087067">
        <w:rPr>
          <w:sz w:val="26"/>
          <w:szCs w:val="26"/>
        </w:rPr>
        <w:t>iaconu</w:t>
      </w:r>
    </w:p>
    <w:p w:rsidR="0018035D" w:rsidRPr="00087067" w:rsidRDefault="0018035D" w:rsidP="0018035D">
      <w:pPr>
        <w:rPr>
          <w:sz w:val="26"/>
          <w:szCs w:val="26"/>
        </w:rPr>
      </w:pPr>
      <w:bookmarkStart w:id="5" w:name="_GoBack"/>
      <w:bookmarkEnd w:id="5"/>
    </w:p>
    <w:p w:rsidR="0018035D" w:rsidRPr="00087067" w:rsidRDefault="0018035D" w:rsidP="0018035D">
      <w:pPr>
        <w:ind w:left="708" w:firstLine="708"/>
        <w:rPr>
          <w:sz w:val="26"/>
          <w:szCs w:val="26"/>
          <w:lang w:val="fr-FR"/>
        </w:rPr>
      </w:pPr>
      <w:r w:rsidRPr="00087067">
        <w:rPr>
          <w:sz w:val="26"/>
          <w:szCs w:val="26"/>
        </w:rPr>
        <w:t xml:space="preserve">SERVICIUL APROVIZIONARE </w:t>
      </w:r>
    </w:p>
    <w:p w:rsidR="0018035D" w:rsidRPr="00087067" w:rsidRDefault="0018035D" w:rsidP="0018035D">
      <w:pPr>
        <w:ind w:left="708" w:firstLine="708"/>
        <w:rPr>
          <w:sz w:val="26"/>
          <w:szCs w:val="26"/>
          <w:lang w:val="fr-FR"/>
        </w:rPr>
      </w:pPr>
      <w:r w:rsidRPr="00087067">
        <w:rPr>
          <w:sz w:val="26"/>
          <w:szCs w:val="26"/>
        </w:rPr>
        <w:t xml:space="preserve">Sorin Vasilescu </w:t>
      </w:r>
    </w:p>
    <w:p w:rsidR="0018035D" w:rsidRDefault="0018035D" w:rsidP="0018035D">
      <w:pPr>
        <w:rPr>
          <w:color w:val="FF0000"/>
          <w:sz w:val="26"/>
          <w:szCs w:val="26"/>
        </w:rPr>
      </w:pPr>
    </w:p>
    <w:p w:rsidR="0018035D" w:rsidRPr="001E3A38" w:rsidRDefault="0018035D" w:rsidP="0018035D">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18035D" w:rsidRDefault="0018035D" w:rsidP="0018035D">
      <w:pPr>
        <w:rPr>
          <w:color w:val="000000"/>
          <w:sz w:val="26"/>
          <w:szCs w:val="26"/>
        </w:rPr>
      </w:pPr>
      <w:r>
        <w:rPr>
          <w:color w:val="000000"/>
          <w:sz w:val="26"/>
          <w:szCs w:val="26"/>
        </w:rPr>
        <w:tab/>
      </w:r>
      <w:r>
        <w:rPr>
          <w:color w:val="000000"/>
          <w:sz w:val="26"/>
          <w:szCs w:val="26"/>
        </w:rPr>
        <w:tab/>
        <w:t xml:space="preserve">Silvia Ioana Penica                                  </w:t>
      </w:r>
    </w:p>
    <w:p w:rsidR="001349BA" w:rsidRDefault="001349BA" w:rsidP="0018035D">
      <w:pPr>
        <w:rPr>
          <w:caps/>
          <w:color w:val="808080"/>
          <w:sz w:val="28"/>
          <w:szCs w:val="28"/>
        </w:rPr>
      </w:pPr>
    </w:p>
    <w:p w:rsidR="0018035D" w:rsidRPr="001E3A38" w:rsidRDefault="0018035D" w:rsidP="0018035D">
      <w:pPr>
        <w:ind w:left="708" w:firstLine="708"/>
        <w:rPr>
          <w:sz w:val="26"/>
          <w:szCs w:val="26"/>
        </w:rPr>
      </w:pPr>
      <w:r w:rsidRPr="00BD62D2">
        <w:rPr>
          <w:sz w:val="26"/>
          <w:szCs w:val="26"/>
        </w:rPr>
        <w:t>Responsabil achiziţie</w:t>
      </w:r>
      <w:r>
        <w:rPr>
          <w:sz w:val="26"/>
          <w:szCs w:val="26"/>
        </w:rPr>
        <w:t>,</w:t>
      </w:r>
    </w:p>
    <w:p w:rsidR="001349BA" w:rsidRDefault="0018035D" w:rsidP="0018035D">
      <w:pPr>
        <w:ind w:left="708" w:firstLine="708"/>
        <w:rPr>
          <w:caps/>
          <w:color w:val="808080"/>
          <w:sz w:val="28"/>
          <w:szCs w:val="28"/>
        </w:rPr>
      </w:pPr>
      <w:r>
        <w:rPr>
          <w:color w:val="000000"/>
          <w:sz w:val="26"/>
          <w:szCs w:val="26"/>
        </w:rPr>
        <w:t>Cornelia Ionita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11EF8" w:rsidRDefault="00F11EF8" w:rsidP="00082A04">
      <w:pPr>
        <w:jc w:val="center"/>
        <w:rPr>
          <w:caps/>
          <w:color w:val="808080"/>
          <w:sz w:val="28"/>
          <w:szCs w:val="28"/>
        </w:rPr>
      </w:pPr>
    </w:p>
    <w:p w:rsidR="00F11EF8" w:rsidRDefault="00F11EF8" w:rsidP="00082A04">
      <w:pPr>
        <w:jc w:val="center"/>
        <w:rPr>
          <w:caps/>
          <w:color w:val="808080"/>
          <w:sz w:val="28"/>
          <w:szCs w:val="28"/>
        </w:rPr>
      </w:pPr>
    </w:p>
    <w:p w:rsidR="00F11EF8" w:rsidRDefault="00F11EF8" w:rsidP="00082A04">
      <w:pPr>
        <w:jc w:val="center"/>
        <w:rPr>
          <w:caps/>
          <w:color w:val="808080"/>
          <w:sz w:val="28"/>
          <w:szCs w:val="28"/>
        </w:rPr>
      </w:pPr>
    </w:p>
    <w:p w:rsidR="00F11EF8" w:rsidRDefault="00F11EF8" w:rsidP="00082A04">
      <w:pPr>
        <w:jc w:val="center"/>
        <w:rPr>
          <w:caps/>
          <w:color w:val="808080"/>
          <w:sz w:val="28"/>
          <w:szCs w:val="28"/>
        </w:rPr>
      </w:pPr>
    </w:p>
    <w:p w:rsidR="00F11EF8" w:rsidRDefault="00F11EF8" w:rsidP="00082A04">
      <w:pPr>
        <w:jc w:val="center"/>
        <w:rPr>
          <w:caps/>
          <w:color w:val="808080"/>
          <w:sz w:val="28"/>
          <w:szCs w:val="28"/>
        </w:rPr>
      </w:pPr>
    </w:p>
    <w:p w:rsidR="00F11EF8" w:rsidRDefault="00F11EF8" w:rsidP="00082A04">
      <w:pPr>
        <w:jc w:val="center"/>
        <w:rPr>
          <w:caps/>
          <w:color w:val="808080"/>
          <w:sz w:val="28"/>
          <w:szCs w:val="28"/>
        </w:rPr>
      </w:pPr>
    </w:p>
    <w:p w:rsidR="00F11EF8" w:rsidRDefault="00F11EF8"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414766" w:rsidRDefault="00ED0811" w:rsidP="00414766">
      <w:pPr>
        <w:jc w:val="center"/>
        <w:rPr>
          <w:b/>
          <w:sz w:val="26"/>
          <w:szCs w:val="26"/>
        </w:rPr>
      </w:pPr>
      <w:r w:rsidRPr="00414766">
        <w:rPr>
          <w:b/>
          <w:sz w:val="26"/>
          <w:szCs w:val="26"/>
        </w:rPr>
        <w:t>„</w:t>
      </w:r>
      <w:r w:rsidR="00414766" w:rsidRPr="00414766">
        <w:rPr>
          <w:b/>
          <w:sz w:val="26"/>
          <w:szCs w:val="26"/>
        </w:rPr>
        <w:t>Mica placa transparenta</w:t>
      </w:r>
      <w:r w:rsidRPr="00414766">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1174ED" w:rsidRDefault="00256421" w:rsidP="00F4505B">
      <w:pPr>
        <w:rPr>
          <w:sz w:val="26"/>
          <w:szCs w:val="26"/>
        </w:rPr>
      </w:pPr>
      <w:r w:rsidRPr="001174ED">
        <w:rPr>
          <w:sz w:val="26"/>
          <w:szCs w:val="26"/>
        </w:rPr>
        <w:t>CAP.18</w:t>
      </w:r>
      <w:r w:rsidR="00F4505B" w:rsidRPr="001174ED">
        <w:rPr>
          <w:sz w:val="26"/>
          <w:szCs w:val="26"/>
        </w:rPr>
        <w:t>. AMENDAMENTE</w:t>
      </w:r>
    </w:p>
    <w:p w:rsidR="00F4505B" w:rsidRPr="001174ED" w:rsidRDefault="00F4505B" w:rsidP="00F4505B">
      <w:pPr>
        <w:rPr>
          <w:sz w:val="26"/>
          <w:szCs w:val="26"/>
        </w:rPr>
      </w:pPr>
      <w:r w:rsidRPr="001174ED">
        <w:rPr>
          <w:sz w:val="26"/>
          <w:szCs w:val="26"/>
        </w:rPr>
        <w:t>CAP.2</w:t>
      </w:r>
      <w:r w:rsidR="00256421" w:rsidRPr="001174ED">
        <w:rPr>
          <w:sz w:val="26"/>
          <w:szCs w:val="26"/>
        </w:rPr>
        <w:t>4</w:t>
      </w:r>
      <w:r w:rsidRPr="001174ED">
        <w:rPr>
          <w:sz w:val="26"/>
          <w:szCs w:val="26"/>
        </w:rPr>
        <w:t>. LEGEA APLICABILĂ CONTRACTULUI</w:t>
      </w:r>
    </w:p>
    <w:p w:rsidR="00F4505B" w:rsidRPr="001174ED" w:rsidRDefault="00F4505B" w:rsidP="00F4505B">
      <w:pPr>
        <w:rPr>
          <w:sz w:val="26"/>
          <w:szCs w:val="26"/>
        </w:rPr>
      </w:pPr>
      <w:r w:rsidRPr="001174ED">
        <w:rPr>
          <w:sz w:val="26"/>
          <w:szCs w:val="26"/>
        </w:rPr>
        <w:t>CAP.2</w:t>
      </w:r>
      <w:r w:rsidR="00256421" w:rsidRPr="001174ED">
        <w:rPr>
          <w:sz w:val="26"/>
          <w:szCs w:val="26"/>
        </w:rPr>
        <w:t>5</w:t>
      </w:r>
      <w:r w:rsidRPr="001174ED">
        <w:rPr>
          <w:sz w:val="26"/>
          <w:szCs w:val="26"/>
        </w:rPr>
        <w:t>. REZILIEREA CONTRACTULUI</w:t>
      </w:r>
    </w:p>
    <w:p w:rsidR="00F4505B" w:rsidRPr="001174ED" w:rsidRDefault="00256421" w:rsidP="00F4505B">
      <w:pPr>
        <w:rPr>
          <w:sz w:val="26"/>
          <w:szCs w:val="26"/>
        </w:rPr>
      </w:pPr>
      <w:r w:rsidRPr="001174ED">
        <w:rPr>
          <w:sz w:val="26"/>
          <w:szCs w:val="26"/>
        </w:rPr>
        <w:t>CAP.26</w:t>
      </w:r>
      <w:r w:rsidR="00F4505B" w:rsidRPr="001174ED">
        <w:rPr>
          <w:sz w:val="26"/>
          <w:szCs w:val="26"/>
        </w:rPr>
        <w:t>. CESIUNEA CONTRACTULUI</w:t>
      </w:r>
    </w:p>
    <w:p w:rsidR="00F4505B" w:rsidRPr="001174ED" w:rsidRDefault="00256421" w:rsidP="00F4505B">
      <w:pPr>
        <w:rPr>
          <w:sz w:val="26"/>
          <w:szCs w:val="26"/>
        </w:rPr>
      </w:pPr>
      <w:r w:rsidRPr="001174ED">
        <w:rPr>
          <w:sz w:val="26"/>
          <w:szCs w:val="26"/>
        </w:rPr>
        <w:t>CAP.27</w:t>
      </w:r>
      <w:r w:rsidR="00F4505B" w:rsidRPr="001174ED">
        <w:rPr>
          <w:sz w:val="26"/>
          <w:szCs w:val="26"/>
        </w:rPr>
        <w:t>. CONFLICTUL DE INTERESE</w:t>
      </w:r>
    </w:p>
    <w:p w:rsidR="00F4505B" w:rsidRPr="001174ED" w:rsidRDefault="00256421" w:rsidP="00F4505B">
      <w:pPr>
        <w:rPr>
          <w:sz w:val="26"/>
          <w:szCs w:val="26"/>
        </w:rPr>
      </w:pPr>
      <w:r w:rsidRPr="001174ED">
        <w:rPr>
          <w:sz w:val="26"/>
          <w:szCs w:val="26"/>
        </w:rPr>
        <w:t>CAP.28</w:t>
      </w:r>
      <w:r w:rsidR="00F4505B" w:rsidRPr="001174ED">
        <w:rPr>
          <w:sz w:val="26"/>
          <w:szCs w:val="26"/>
        </w:rPr>
        <w:t>.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190246">
      <w:pPr>
        <w:jc w:val="both"/>
      </w:pPr>
    </w:p>
    <w:p w:rsidR="00CA0275" w:rsidRPr="00CA0275" w:rsidRDefault="00EF4FFD" w:rsidP="00CA0275">
      <w:pPr>
        <w:ind w:left="900"/>
        <w:jc w:val="both"/>
        <w:rPr>
          <w:caps/>
        </w:rPr>
      </w:pPr>
      <w:r>
        <w:rPr>
          <w:caps/>
        </w:rPr>
        <w:t>Derulator contract,</w:t>
      </w:r>
    </w:p>
    <w:p w:rsidR="00ED0811" w:rsidRDefault="00CA0275" w:rsidP="00082A04">
      <w:pPr>
        <w:ind w:left="900"/>
        <w:jc w:val="both"/>
      </w:pPr>
      <w:r>
        <w:t>Silvia Ioana PENICA</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CA0275" w:rsidRPr="002F56D9" w:rsidRDefault="00CA0275"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A48" w:rsidRDefault="00053A48">
      <w:r>
        <w:separator/>
      </w:r>
    </w:p>
  </w:endnote>
  <w:endnote w:type="continuationSeparator" w:id="0">
    <w:p w:rsidR="00053A48" w:rsidRDefault="00053A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A48" w:rsidRDefault="004E68EA"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end"/>
    </w:r>
  </w:p>
  <w:p w:rsidR="00053A48" w:rsidRDefault="00053A4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A48" w:rsidRDefault="004E68EA" w:rsidP="000D4B37">
    <w:pPr>
      <w:pStyle w:val="Footer"/>
      <w:framePr w:wrap="around" w:vAnchor="text" w:hAnchor="page" w:x="9721" w:y="4"/>
      <w:rPr>
        <w:rStyle w:val="PageNumber"/>
      </w:rPr>
    </w:pPr>
    <w:r>
      <w:rPr>
        <w:rStyle w:val="PageNumber"/>
      </w:rPr>
      <w:fldChar w:fldCharType="begin"/>
    </w:r>
    <w:r w:rsidR="00053A48">
      <w:rPr>
        <w:rStyle w:val="PageNumber"/>
      </w:rPr>
      <w:instrText xml:space="preserve">PAGE  </w:instrText>
    </w:r>
    <w:r>
      <w:rPr>
        <w:rStyle w:val="PageNumber"/>
      </w:rPr>
      <w:fldChar w:fldCharType="separate"/>
    </w:r>
    <w:r w:rsidR="00E23492">
      <w:rPr>
        <w:rStyle w:val="PageNumber"/>
        <w:noProof/>
      </w:rPr>
      <w:t>14</w:t>
    </w:r>
    <w:r>
      <w:rPr>
        <w:rStyle w:val="PageNumber"/>
      </w:rPr>
      <w:fldChar w:fldCharType="end"/>
    </w:r>
  </w:p>
  <w:p w:rsidR="00053A48" w:rsidRPr="00414766" w:rsidRDefault="00053A48" w:rsidP="005A2207">
    <w:pPr>
      <w:pStyle w:val="Footer"/>
      <w:ind w:right="360"/>
      <w:rPr>
        <w:sz w:val="16"/>
        <w:szCs w:val="16"/>
        <w:lang w:val="en-US"/>
      </w:rPr>
    </w:pPr>
    <w:r w:rsidRPr="00414766">
      <w:rPr>
        <w:sz w:val="16"/>
        <w:szCs w:val="16"/>
        <w:lang w:val="en-US"/>
      </w:rPr>
      <w:t>Red. ELCEN-BC</w:t>
    </w:r>
    <w:r w:rsidRPr="00414766">
      <w:rPr>
        <w:sz w:val="16"/>
        <w:szCs w:val="16"/>
      </w:rPr>
      <w:t xml:space="preserve"> </w:t>
    </w:r>
    <w:r w:rsidRPr="00414766">
      <w:rPr>
        <w:sz w:val="16"/>
        <w:szCs w:val="16"/>
      </w:rPr>
      <w:t>/</w:t>
    </w:r>
    <w:r w:rsidR="00414766" w:rsidRPr="00414766">
      <w:rPr>
        <w:sz w:val="16"/>
        <w:szCs w:val="16"/>
      </w:rPr>
      <w:t xml:space="preserve"> Mica placa transparenta</w:t>
    </w:r>
    <w:r w:rsidR="00414766" w:rsidRPr="00414766">
      <w:rPr>
        <w:sz w:val="16"/>
        <w:szCs w:val="16"/>
        <w:lang w:val="en-US"/>
      </w:rPr>
      <w:t xml:space="preserve"> /</w:t>
    </w:r>
    <w:proofErr w:type="spellStart"/>
    <w:r w:rsidRPr="00414766">
      <w:rPr>
        <w:sz w:val="16"/>
        <w:szCs w:val="16"/>
        <w:lang w:val="en-US"/>
      </w:rPr>
      <w:t>octombrie</w:t>
    </w:r>
    <w:proofErr w:type="spellEnd"/>
    <w:r w:rsidRPr="00414766">
      <w:rPr>
        <w:sz w:val="16"/>
        <w:szCs w:val="16"/>
        <w:lang w:val="en-US"/>
      </w:rPr>
      <w:t xml:space="preserve"> 2023</w:t>
    </w:r>
  </w:p>
  <w:p w:rsidR="00053A48" w:rsidRPr="002548E6" w:rsidRDefault="00053A48"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A48" w:rsidRPr="002548E6" w:rsidRDefault="00053A4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3A48" w:rsidRPr="00186476" w:rsidRDefault="00053A48"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A48" w:rsidRDefault="004E68EA"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end"/>
    </w:r>
  </w:p>
  <w:p w:rsidR="00053A48" w:rsidRDefault="00053A48"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A48" w:rsidRDefault="004E68EA"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separate"/>
    </w:r>
    <w:r w:rsidR="00E23492">
      <w:rPr>
        <w:rStyle w:val="PageNumber"/>
        <w:noProof/>
      </w:rPr>
      <w:t>16</w:t>
    </w:r>
    <w:r>
      <w:rPr>
        <w:rStyle w:val="PageNumber"/>
      </w:rPr>
      <w:fldChar w:fldCharType="end"/>
    </w:r>
  </w:p>
  <w:p w:rsidR="005504D8" w:rsidRPr="00414766" w:rsidRDefault="005504D8" w:rsidP="005504D8">
    <w:pPr>
      <w:pStyle w:val="Footer"/>
      <w:ind w:right="360"/>
      <w:rPr>
        <w:sz w:val="16"/>
        <w:szCs w:val="16"/>
        <w:lang w:val="en-US"/>
      </w:rPr>
    </w:pPr>
    <w:r w:rsidRPr="00414766">
      <w:rPr>
        <w:sz w:val="16"/>
        <w:szCs w:val="16"/>
        <w:lang w:val="en-US"/>
      </w:rPr>
      <w:t>Red. ELCEN-BC</w:t>
    </w:r>
    <w:r w:rsidRPr="00414766">
      <w:rPr>
        <w:sz w:val="16"/>
        <w:szCs w:val="16"/>
      </w:rPr>
      <w:t xml:space="preserve"> </w:t>
    </w:r>
    <w:r w:rsidRPr="00414766">
      <w:rPr>
        <w:sz w:val="16"/>
        <w:szCs w:val="16"/>
      </w:rPr>
      <w:t>/ Mica placa transparenta</w:t>
    </w:r>
    <w:r w:rsidRPr="00414766">
      <w:rPr>
        <w:sz w:val="16"/>
        <w:szCs w:val="16"/>
        <w:lang w:val="en-US"/>
      </w:rPr>
      <w:t xml:space="preserve"> /</w:t>
    </w:r>
    <w:proofErr w:type="spellStart"/>
    <w:r w:rsidRPr="00414766">
      <w:rPr>
        <w:sz w:val="16"/>
        <w:szCs w:val="16"/>
        <w:lang w:val="en-US"/>
      </w:rPr>
      <w:t>octombrie</w:t>
    </w:r>
    <w:proofErr w:type="spellEnd"/>
    <w:r w:rsidRPr="00414766">
      <w:rPr>
        <w:sz w:val="16"/>
        <w:szCs w:val="16"/>
        <w:lang w:val="en-US"/>
      </w:rPr>
      <w:t xml:space="preserve"> 2023</w:t>
    </w:r>
  </w:p>
  <w:p w:rsidR="00053A48" w:rsidRPr="002548E6" w:rsidRDefault="00053A48" w:rsidP="005504D8">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A48" w:rsidRPr="002548E6" w:rsidRDefault="00053A4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3A48" w:rsidRPr="00186476" w:rsidRDefault="00053A4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A48" w:rsidRDefault="00053A48">
      <w:r>
        <w:separator/>
      </w:r>
    </w:p>
  </w:footnote>
  <w:footnote w:type="continuationSeparator" w:id="0">
    <w:p w:rsidR="00053A48" w:rsidRDefault="00053A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6843"/>
    <w:rsid w:val="00087067"/>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43A2"/>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4ED"/>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35D"/>
    <w:rsid w:val="00180DC3"/>
    <w:rsid w:val="001814D2"/>
    <w:rsid w:val="001819C9"/>
    <w:rsid w:val="00181FAE"/>
    <w:rsid w:val="00182516"/>
    <w:rsid w:val="001842E1"/>
    <w:rsid w:val="00186476"/>
    <w:rsid w:val="001866F8"/>
    <w:rsid w:val="001867EE"/>
    <w:rsid w:val="00186867"/>
    <w:rsid w:val="00186EEA"/>
    <w:rsid w:val="001872C2"/>
    <w:rsid w:val="001873C9"/>
    <w:rsid w:val="0018759C"/>
    <w:rsid w:val="00190246"/>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4564"/>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08F1"/>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421"/>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5483"/>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32"/>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00CA"/>
    <w:rsid w:val="0041297E"/>
    <w:rsid w:val="00414766"/>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D86"/>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68EA"/>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4D8"/>
    <w:rsid w:val="00550A4C"/>
    <w:rsid w:val="0055188E"/>
    <w:rsid w:val="00552E75"/>
    <w:rsid w:val="005546ED"/>
    <w:rsid w:val="00554D9F"/>
    <w:rsid w:val="00555A18"/>
    <w:rsid w:val="005600EF"/>
    <w:rsid w:val="00560C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4772"/>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42E7"/>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493C"/>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273"/>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275"/>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167"/>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1D7E"/>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3492"/>
    <w:rsid w:val="00E24058"/>
    <w:rsid w:val="00E24801"/>
    <w:rsid w:val="00E24B2B"/>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676DB"/>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33A2"/>
    <w:rsid w:val="00EB3D75"/>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65A"/>
    <w:rsid w:val="00F05F4B"/>
    <w:rsid w:val="00F109AD"/>
    <w:rsid w:val="00F114BF"/>
    <w:rsid w:val="00F11EF8"/>
    <w:rsid w:val="00F12810"/>
    <w:rsid w:val="00F13100"/>
    <w:rsid w:val="00F13955"/>
    <w:rsid w:val="00F15179"/>
    <w:rsid w:val="00F17398"/>
    <w:rsid w:val="00F2016E"/>
    <w:rsid w:val="00F23FCA"/>
    <w:rsid w:val="00F24A0B"/>
    <w:rsid w:val="00F26659"/>
    <w:rsid w:val="00F26EF8"/>
    <w:rsid w:val="00F301AA"/>
    <w:rsid w:val="00F326CD"/>
    <w:rsid w:val="00F330E3"/>
    <w:rsid w:val="00F3462C"/>
    <w:rsid w:val="00F35349"/>
    <w:rsid w:val="00F36A2F"/>
    <w:rsid w:val="00F3734A"/>
    <w:rsid w:val="00F37A6F"/>
    <w:rsid w:val="00F413B8"/>
    <w:rsid w:val="00F43A86"/>
    <w:rsid w:val="00F44DBD"/>
    <w:rsid w:val="00F4505B"/>
    <w:rsid w:val="00F457E9"/>
    <w:rsid w:val="00F45D76"/>
    <w:rsid w:val="00F46DFD"/>
    <w:rsid w:val="00F512CB"/>
    <w:rsid w:val="00F51B06"/>
    <w:rsid w:val="00F53AFA"/>
    <w:rsid w:val="00F544D2"/>
    <w:rsid w:val="00F60AD8"/>
    <w:rsid w:val="00F625FF"/>
    <w:rsid w:val="00F64BA2"/>
    <w:rsid w:val="00F6519C"/>
    <w:rsid w:val="00F66D95"/>
    <w:rsid w:val="00F755C8"/>
    <w:rsid w:val="00F75FF8"/>
    <w:rsid w:val="00F76059"/>
    <w:rsid w:val="00F76B0C"/>
    <w:rsid w:val="00F82759"/>
    <w:rsid w:val="00F83D72"/>
    <w:rsid w:val="00F84975"/>
    <w:rsid w:val="00F91DF7"/>
    <w:rsid w:val="00F926BC"/>
    <w:rsid w:val="00F96AB7"/>
    <w:rsid w:val="00F96CE9"/>
    <w:rsid w:val="00F97BC2"/>
    <w:rsid w:val="00F97BE7"/>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894773623">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18</Pages>
  <Words>6875</Words>
  <Characters>43544</Characters>
  <Application>Microsoft Office Word</Application>
  <DocSecurity>0</DocSecurity>
  <Lines>362</Lines>
  <Paragraphs>100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50319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40</cp:revision>
  <cp:lastPrinted>2010-11-22T09:40:00Z</cp:lastPrinted>
  <dcterms:created xsi:type="dcterms:W3CDTF">2023-10-19T10:24:00Z</dcterms:created>
  <dcterms:modified xsi:type="dcterms:W3CDTF">2023-10-31T08:57:00Z</dcterms:modified>
</cp:coreProperties>
</file>